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B8" w:rsidRDefault="00E243B8" w:rsidP="00E243B8">
      <w:pPr>
        <w:jc w:val="center"/>
        <w:rPr>
          <w:b/>
        </w:rPr>
      </w:pPr>
      <w:r>
        <w:rPr>
          <w:b/>
        </w:rPr>
        <w:t>Министерство сельского хозяйства Российской Федерации</w:t>
      </w:r>
    </w:p>
    <w:p w:rsidR="00E243B8" w:rsidRDefault="00E243B8" w:rsidP="00E243B8">
      <w:pPr>
        <w:jc w:val="center"/>
        <w:rPr>
          <w:b/>
        </w:rPr>
      </w:pPr>
    </w:p>
    <w:p w:rsidR="00E243B8" w:rsidRDefault="00E243B8" w:rsidP="00E243B8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учреждение </w:t>
      </w:r>
    </w:p>
    <w:p w:rsidR="00E243B8" w:rsidRDefault="00E243B8" w:rsidP="00E243B8">
      <w:pPr>
        <w:jc w:val="center"/>
        <w:rPr>
          <w:b/>
        </w:rPr>
      </w:pPr>
      <w:r>
        <w:rPr>
          <w:b/>
        </w:rPr>
        <w:t xml:space="preserve">высшего образования </w:t>
      </w:r>
    </w:p>
    <w:p w:rsidR="00E243B8" w:rsidRDefault="00E243B8" w:rsidP="00E243B8">
      <w:pPr>
        <w:jc w:val="center"/>
        <w:rPr>
          <w:b/>
        </w:rPr>
      </w:pPr>
    </w:p>
    <w:p w:rsidR="00E243B8" w:rsidRDefault="00E243B8" w:rsidP="00E243B8">
      <w:pPr>
        <w:pStyle w:val="7"/>
      </w:pPr>
      <w:r>
        <w:t xml:space="preserve">«ВОРОНЕЖСКИЙ ГОСУДАРСТВЕННЫЙ АГРАРНЫЙ УНИВЕРСИТЕТ </w:t>
      </w:r>
    </w:p>
    <w:p w:rsidR="00E243B8" w:rsidRDefault="00E243B8" w:rsidP="00E243B8">
      <w:pPr>
        <w:jc w:val="center"/>
        <w:rPr>
          <w:b/>
          <w:bCs/>
        </w:rPr>
      </w:pPr>
      <w:r>
        <w:rPr>
          <w:b/>
          <w:bCs/>
        </w:rPr>
        <w:t xml:space="preserve">ИМЕНИ ИМПЕРАТОРА ПЕТРА </w:t>
      </w:r>
      <w:r>
        <w:rPr>
          <w:b/>
          <w:bCs/>
          <w:lang w:val="en-US"/>
        </w:rPr>
        <w:t>I</w:t>
      </w:r>
      <w:r>
        <w:rPr>
          <w:b/>
          <w:bCs/>
        </w:rPr>
        <w:t>»</w:t>
      </w:r>
    </w:p>
    <w:p w:rsidR="00E243B8" w:rsidRDefault="00E243B8" w:rsidP="00E243B8">
      <w:pPr>
        <w:jc w:val="center"/>
        <w:rPr>
          <w:b/>
          <w:bCs/>
        </w:rPr>
      </w:pPr>
    </w:p>
    <w:tbl>
      <w:tblPr>
        <w:tblW w:w="9885" w:type="dxa"/>
        <w:tblLayout w:type="fixed"/>
        <w:tblLook w:val="04A0"/>
      </w:tblPr>
      <w:tblGrid>
        <w:gridCol w:w="6201"/>
        <w:gridCol w:w="3684"/>
      </w:tblGrid>
      <w:tr w:rsidR="004509D5" w:rsidTr="004509D5">
        <w:trPr>
          <w:trHeight w:val="2070"/>
        </w:trPr>
        <w:tc>
          <w:tcPr>
            <w:tcW w:w="6201" w:type="dxa"/>
          </w:tcPr>
          <w:p w:rsidR="004509D5" w:rsidRDefault="004509D5" w:rsidP="00F6179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3709670</wp:posOffset>
                  </wp:positionH>
                  <wp:positionV relativeFrom="paragraph">
                    <wp:posOffset>511175</wp:posOffset>
                  </wp:positionV>
                  <wp:extent cx="784225" cy="847725"/>
                  <wp:effectExtent l="0" t="0" r="0" b="9525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3690620</wp:posOffset>
                  </wp:positionH>
                  <wp:positionV relativeFrom="paragraph">
                    <wp:posOffset>288925</wp:posOffset>
                  </wp:positionV>
                  <wp:extent cx="1343025" cy="1257935"/>
                  <wp:effectExtent l="0" t="0" r="9525" b="0"/>
                  <wp:wrapNone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4" w:type="dxa"/>
          </w:tcPr>
          <w:p w:rsidR="004509D5" w:rsidRDefault="004509D5" w:rsidP="00F61799">
            <w:pPr>
              <w:jc w:val="right"/>
            </w:pPr>
            <w:r>
              <w:t xml:space="preserve">               </w:t>
            </w:r>
          </w:p>
          <w:p w:rsidR="004509D5" w:rsidRDefault="004509D5" w:rsidP="00F61799">
            <w:r>
              <w:t xml:space="preserve"> УТВЕРЖДАЮ</w:t>
            </w:r>
          </w:p>
          <w:p w:rsidR="004509D5" w:rsidRDefault="004509D5" w:rsidP="00F61799">
            <w:r>
              <w:t xml:space="preserve">Заведующий отделением среднего профессионального образования </w:t>
            </w:r>
          </w:p>
          <w:p w:rsidR="004509D5" w:rsidRDefault="004509D5" w:rsidP="00F61799">
            <w:r>
              <w:rPr>
                <w:noProof/>
              </w:rPr>
              <w:t xml:space="preserve">                        </w:t>
            </w:r>
            <w:r>
              <w:t xml:space="preserve">С.А. </w:t>
            </w:r>
            <w:proofErr w:type="gramStart"/>
            <w:r>
              <w:t>Горланов</w:t>
            </w:r>
            <w:proofErr w:type="gramEnd"/>
          </w:p>
          <w:p w:rsidR="004509D5" w:rsidRDefault="004509D5" w:rsidP="00F61799">
            <w:r>
              <w:t xml:space="preserve"> «31» августа 2022  г.</w:t>
            </w:r>
          </w:p>
          <w:p w:rsidR="004509D5" w:rsidRDefault="004509D5" w:rsidP="00F61799">
            <w:pPr>
              <w:jc w:val="right"/>
            </w:pPr>
          </w:p>
        </w:tc>
      </w:tr>
    </w:tbl>
    <w:p w:rsidR="00E243B8" w:rsidRDefault="00E243B8" w:rsidP="00E243B8">
      <w:pPr>
        <w:jc w:val="center"/>
        <w:rPr>
          <w:b/>
          <w:bCs/>
        </w:rPr>
      </w:pPr>
    </w:p>
    <w:p w:rsidR="00E243B8" w:rsidRDefault="00E243B8" w:rsidP="00E243B8">
      <w:pPr>
        <w:jc w:val="center"/>
        <w:rPr>
          <w:b/>
          <w:bCs/>
        </w:rPr>
      </w:pPr>
    </w:p>
    <w:p w:rsidR="00E243B8" w:rsidRDefault="00E243B8" w:rsidP="00E243B8">
      <w:pPr>
        <w:jc w:val="center"/>
        <w:rPr>
          <w:b/>
          <w:bCs/>
        </w:rPr>
      </w:pPr>
    </w:p>
    <w:p w:rsidR="00E243B8" w:rsidRDefault="00E243B8" w:rsidP="00E243B8">
      <w:pPr>
        <w:tabs>
          <w:tab w:val="left" w:pos="5175"/>
        </w:tabs>
        <w:rPr>
          <w:b/>
          <w:bCs/>
        </w:rPr>
      </w:pPr>
      <w:r>
        <w:rPr>
          <w:b/>
          <w:bCs/>
        </w:rPr>
        <w:tab/>
      </w:r>
    </w:p>
    <w:p w:rsidR="00BC513E" w:rsidRDefault="00BC513E" w:rsidP="00BC513E">
      <w:pPr>
        <w:pStyle w:val="7"/>
      </w:pPr>
      <w:r>
        <w:t>РАБОЧАЯ  ПРОГРАММА  ПРОИЗВОДСТВЕННОЙ  ПРАКТИКИ</w:t>
      </w:r>
    </w:p>
    <w:p w:rsidR="00BC513E" w:rsidRDefault="00BC513E" w:rsidP="00BC51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практика (по профилю специальности). </w:t>
      </w:r>
      <w:r w:rsidR="006151E9" w:rsidRPr="006151E9">
        <w:rPr>
          <w:b/>
          <w:sz w:val="28"/>
          <w:szCs w:val="28"/>
        </w:rPr>
        <w:t>Производственная практика по участию в диагностике и лечении заболеваний животных и птиц</w:t>
      </w:r>
    </w:p>
    <w:p w:rsidR="00E243B8" w:rsidRPr="00BD6274" w:rsidRDefault="00E243B8" w:rsidP="00E243B8">
      <w:pPr>
        <w:jc w:val="center"/>
        <w:rPr>
          <w:sz w:val="28"/>
          <w:szCs w:val="28"/>
        </w:rPr>
      </w:pPr>
    </w:p>
    <w:p w:rsidR="00BC513E" w:rsidRPr="00BD6274" w:rsidRDefault="00BC513E" w:rsidP="00E243B8">
      <w:pPr>
        <w:jc w:val="center"/>
        <w:rPr>
          <w:sz w:val="28"/>
          <w:szCs w:val="28"/>
        </w:rPr>
      </w:pPr>
    </w:p>
    <w:p w:rsidR="00AB036A" w:rsidRDefault="00E243B8" w:rsidP="00E243B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</w:t>
      </w:r>
      <w:r w:rsidR="005F63B9">
        <w:rPr>
          <w:sz w:val="28"/>
          <w:szCs w:val="28"/>
        </w:rPr>
        <w:t>ь</w:t>
      </w:r>
      <w:r w:rsidR="00AB036A">
        <w:rPr>
          <w:sz w:val="28"/>
          <w:szCs w:val="28"/>
        </w:rPr>
        <w:t xml:space="preserve"> (профессия)</w:t>
      </w:r>
    </w:p>
    <w:p w:rsidR="00E243B8" w:rsidRPr="000C0C76" w:rsidRDefault="00AB036A" w:rsidP="00E243B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  <w:r w:rsidR="00E243B8">
        <w:rPr>
          <w:sz w:val="28"/>
          <w:szCs w:val="28"/>
        </w:rPr>
        <w:t xml:space="preserve">: </w:t>
      </w:r>
      <w:r w:rsidR="00E243B8" w:rsidRPr="00116060">
        <w:rPr>
          <w:sz w:val="28"/>
          <w:szCs w:val="28"/>
          <w:u w:val="single"/>
        </w:rPr>
        <w:t>36.02.01 Ветеринария</w:t>
      </w:r>
    </w:p>
    <w:p w:rsidR="00E243B8" w:rsidRPr="00042CA9" w:rsidRDefault="00E243B8" w:rsidP="00E243B8">
      <w:pPr>
        <w:jc w:val="center"/>
        <w:rPr>
          <w:sz w:val="28"/>
          <w:szCs w:val="28"/>
        </w:rPr>
      </w:pPr>
    </w:p>
    <w:p w:rsidR="00E243B8" w:rsidRDefault="00E243B8" w:rsidP="00E2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– </w:t>
      </w:r>
      <w:r>
        <w:rPr>
          <w:sz w:val="28"/>
          <w:szCs w:val="28"/>
          <w:u w:val="single"/>
        </w:rPr>
        <w:t>среднее профессиональное образование</w:t>
      </w:r>
    </w:p>
    <w:p w:rsidR="00E243B8" w:rsidRDefault="00E243B8" w:rsidP="00E243B8">
      <w:pPr>
        <w:ind w:firstLine="709"/>
        <w:jc w:val="both"/>
        <w:rPr>
          <w:sz w:val="28"/>
          <w:szCs w:val="28"/>
        </w:rPr>
      </w:pPr>
    </w:p>
    <w:p w:rsidR="00E243B8" w:rsidRDefault="00E243B8" w:rsidP="00E2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подготовки по ППССЗ - </w:t>
      </w:r>
      <w:r>
        <w:rPr>
          <w:sz w:val="28"/>
          <w:szCs w:val="28"/>
          <w:u w:val="single"/>
        </w:rPr>
        <w:t>базовый</w:t>
      </w:r>
    </w:p>
    <w:p w:rsidR="00E243B8" w:rsidRDefault="00E243B8" w:rsidP="00E243B8">
      <w:pPr>
        <w:ind w:firstLine="709"/>
        <w:jc w:val="both"/>
        <w:rPr>
          <w:sz w:val="28"/>
          <w:szCs w:val="28"/>
        </w:rPr>
      </w:pPr>
    </w:p>
    <w:p w:rsidR="00E243B8" w:rsidRDefault="00E243B8" w:rsidP="00E24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 - </w:t>
      </w:r>
      <w:r>
        <w:rPr>
          <w:sz w:val="28"/>
          <w:szCs w:val="28"/>
          <w:u w:val="single"/>
        </w:rPr>
        <w:t>очная</w:t>
      </w:r>
    </w:p>
    <w:p w:rsidR="00E243B8" w:rsidRDefault="00E243B8" w:rsidP="00E243B8"/>
    <w:p w:rsidR="00E243B8" w:rsidRDefault="00E243B8" w:rsidP="00E243B8"/>
    <w:p w:rsidR="00E243B8" w:rsidRDefault="00E243B8" w:rsidP="00E243B8">
      <w:pPr>
        <w:rPr>
          <w:color w:val="FF0000"/>
        </w:rPr>
      </w:pPr>
    </w:p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Default="00E243B8" w:rsidP="00E243B8"/>
    <w:p w:rsidR="00E243B8" w:rsidRPr="0024792F" w:rsidRDefault="00973858" w:rsidP="00E243B8">
      <w:pPr>
        <w:jc w:val="center"/>
      </w:pPr>
      <w:r>
        <w:t>Воронеж 20</w:t>
      </w:r>
      <w:r w:rsidR="006151E9">
        <w:t>21</w:t>
      </w:r>
    </w:p>
    <w:p w:rsidR="00E243B8" w:rsidRDefault="00E243B8" w:rsidP="00E243B8">
      <w:pPr>
        <w:jc w:val="center"/>
      </w:pPr>
    </w:p>
    <w:p w:rsidR="00E243B8" w:rsidRDefault="00E243B8" w:rsidP="00E243B8">
      <w:pPr>
        <w:ind w:firstLine="709"/>
        <w:jc w:val="both"/>
      </w:pPr>
    </w:p>
    <w:p w:rsidR="00E243B8" w:rsidRDefault="00E243B8" w:rsidP="00E243B8">
      <w:pPr>
        <w:ind w:firstLine="709"/>
        <w:jc w:val="both"/>
      </w:pPr>
    </w:p>
    <w:p w:rsidR="00AB036A" w:rsidRDefault="00AB036A" w:rsidP="00E243B8">
      <w:pPr>
        <w:ind w:firstLine="709"/>
        <w:jc w:val="both"/>
      </w:pPr>
    </w:p>
    <w:p w:rsidR="00E243B8" w:rsidRPr="00E9689F" w:rsidRDefault="00AB036A" w:rsidP="00E243B8">
      <w:pPr>
        <w:ind w:firstLine="709"/>
        <w:jc w:val="both"/>
        <w:rPr>
          <w:u w:val="single"/>
        </w:rPr>
      </w:pPr>
      <w:r>
        <w:t xml:space="preserve">Программа производственной практики </w:t>
      </w:r>
      <w:r w:rsidR="004556DF">
        <w:t>разработана на основе Ф</w:t>
      </w:r>
      <w:r w:rsidR="00E243B8">
        <w:t>едеральн</w:t>
      </w:r>
      <w:r w:rsidR="004556DF">
        <w:t xml:space="preserve">ого </w:t>
      </w:r>
      <w:r w:rsidR="00E243B8">
        <w:t>государственн</w:t>
      </w:r>
      <w:r w:rsidR="004556DF">
        <w:t>ого обра</w:t>
      </w:r>
      <w:r w:rsidR="00E243B8">
        <w:t>зовательн</w:t>
      </w:r>
      <w:r w:rsidR="004556DF">
        <w:t>ого</w:t>
      </w:r>
      <w:r w:rsidR="00E243B8">
        <w:t xml:space="preserve"> стандарт</w:t>
      </w:r>
      <w:r w:rsidR="004556DF">
        <w:t>а</w:t>
      </w:r>
      <w:r w:rsidR="00E243B8">
        <w:t xml:space="preserve"> среднего</w:t>
      </w:r>
      <w:r w:rsidR="00E23EA3">
        <w:t xml:space="preserve"> профессионального</w:t>
      </w:r>
      <w:r w:rsidR="00E243B8">
        <w:t xml:space="preserve"> образования, утвержденным Приказом </w:t>
      </w:r>
      <w:proofErr w:type="spellStart"/>
      <w:r w:rsidR="00E243B8">
        <w:t>Минобрнауки</w:t>
      </w:r>
      <w:proofErr w:type="spellEnd"/>
      <w:r w:rsidR="00E243B8">
        <w:t xml:space="preserve"> России от </w:t>
      </w:r>
      <w:r w:rsidR="006151E9">
        <w:t>23.11.2020 N657</w:t>
      </w:r>
      <w:r w:rsidR="006151E9" w:rsidRPr="00BA7647">
        <w:t xml:space="preserve"> </w:t>
      </w:r>
      <w:r w:rsidR="00E243B8">
        <w:t xml:space="preserve">по специальности </w:t>
      </w:r>
      <w:r w:rsidR="00E243B8">
        <w:rPr>
          <w:u w:val="single"/>
        </w:rPr>
        <w:t xml:space="preserve">36.02.01 </w:t>
      </w:r>
      <w:r w:rsidR="00E243B8" w:rsidRPr="000C0C76">
        <w:rPr>
          <w:u w:val="single"/>
        </w:rPr>
        <w:t>Ветеринария</w:t>
      </w:r>
      <w:r w:rsidR="006151E9">
        <w:rPr>
          <w:u w:val="single"/>
        </w:rPr>
        <w:t xml:space="preserve"> </w:t>
      </w:r>
    </w:p>
    <w:p w:rsidR="00E243B8" w:rsidRDefault="00E243B8" w:rsidP="00E243B8">
      <w:pPr>
        <w:jc w:val="center"/>
      </w:pPr>
    </w:p>
    <w:p w:rsidR="00E243B8" w:rsidRDefault="00E243B8" w:rsidP="00E243B8">
      <w:pPr>
        <w:jc w:val="both"/>
        <w:rPr>
          <w:rStyle w:val="s10"/>
        </w:rPr>
      </w:pPr>
    </w:p>
    <w:tbl>
      <w:tblPr>
        <w:tblW w:w="0" w:type="auto"/>
        <w:tblLook w:val="04A0"/>
      </w:tblPr>
      <w:tblGrid>
        <w:gridCol w:w="5070"/>
        <w:gridCol w:w="2409"/>
        <w:gridCol w:w="2092"/>
      </w:tblGrid>
      <w:tr w:rsidR="00E243B8" w:rsidTr="00E243B8">
        <w:tc>
          <w:tcPr>
            <w:tcW w:w="5070" w:type="dxa"/>
            <w:shd w:val="clear" w:color="auto" w:fill="auto"/>
          </w:tcPr>
          <w:p w:rsidR="00E243B8" w:rsidRDefault="00E243B8" w:rsidP="00E243B8">
            <w:pPr>
              <w:ind w:firstLine="708"/>
              <w:jc w:val="both"/>
            </w:pPr>
            <w:r w:rsidRPr="00130D4F">
              <w:t xml:space="preserve">Составитель: </w:t>
            </w:r>
          </w:p>
          <w:p w:rsidR="00E243B8" w:rsidRDefault="00E243B8" w:rsidP="00E243B8">
            <w:r w:rsidRPr="00130D4F">
              <w:t>канд</w:t>
            </w:r>
            <w:r>
              <w:t xml:space="preserve">идат ветеринарных </w:t>
            </w:r>
            <w:r w:rsidRPr="00130D4F">
              <w:t xml:space="preserve">наук, </w:t>
            </w:r>
            <w:r>
              <w:br/>
            </w:r>
            <w:r w:rsidRPr="00130D4F">
              <w:t xml:space="preserve">доцент кафедры </w:t>
            </w:r>
            <w:r>
              <w:t xml:space="preserve">терапии и фармакологии </w:t>
            </w:r>
            <w:r w:rsidRPr="00130D4F">
              <w:t xml:space="preserve"> </w:t>
            </w:r>
          </w:p>
          <w:p w:rsidR="00E243B8" w:rsidRDefault="00E243B8" w:rsidP="00E243B8">
            <w:pPr>
              <w:jc w:val="both"/>
              <w:rPr>
                <w:rStyle w:val="s10"/>
              </w:rPr>
            </w:pPr>
            <w:r w:rsidRPr="00130D4F">
              <w:t xml:space="preserve">ФГБОУ </w:t>
            </w:r>
            <w:proofErr w:type="gramStart"/>
            <w:r w:rsidRPr="00130D4F">
              <w:t>ВО</w:t>
            </w:r>
            <w:proofErr w:type="gramEnd"/>
            <w:r w:rsidRPr="00130D4F">
              <w:t xml:space="preserve"> «Воронежский ГАУ»</w:t>
            </w:r>
            <w:r>
              <w:tab/>
            </w:r>
          </w:p>
        </w:tc>
        <w:tc>
          <w:tcPr>
            <w:tcW w:w="2409" w:type="dxa"/>
            <w:shd w:val="clear" w:color="auto" w:fill="auto"/>
          </w:tcPr>
          <w:p w:rsidR="00E243B8" w:rsidRDefault="00E243B8" w:rsidP="00E243B8">
            <w:pPr>
              <w:jc w:val="both"/>
              <w:rPr>
                <w:rStyle w:val="s10"/>
              </w:rPr>
            </w:pPr>
            <w:r>
              <w:rPr>
                <w:noProof/>
              </w:rPr>
              <w:drawing>
                <wp:inline distT="0" distB="0" distL="0" distR="0">
                  <wp:extent cx="1117600" cy="882650"/>
                  <wp:effectExtent l="0" t="0" r="6350" b="0"/>
                  <wp:docPr id="9" name="Рисунок 9" descr="2020 Шумилин Ю.А.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0 Шумилин Ю.А.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243B8" w:rsidRDefault="00E243B8" w:rsidP="00E243B8">
            <w:pPr>
              <w:rPr>
                <w:rStyle w:val="s10"/>
              </w:rPr>
            </w:pPr>
            <w:r>
              <w:t>Шумилин Ю.А.</w:t>
            </w:r>
          </w:p>
        </w:tc>
      </w:tr>
    </w:tbl>
    <w:p w:rsidR="00E243B8" w:rsidRDefault="00E243B8" w:rsidP="00E243B8">
      <w:pPr>
        <w:jc w:val="both"/>
        <w:rPr>
          <w:rStyle w:val="s10"/>
        </w:rPr>
      </w:pPr>
    </w:p>
    <w:p w:rsidR="00E243B8" w:rsidRPr="00130D4F" w:rsidRDefault="00E243B8" w:rsidP="00E243B8">
      <w:r>
        <w:t xml:space="preserve">                        </w:t>
      </w:r>
      <w:r w:rsidRPr="00130D4F">
        <w:t xml:space="preserve"> </w:t>
      </w:r>
    </w:p>
    <w:p w:rsidR="00E243B8" w:rsidRPr="00130D4F" w:rsidRDefault="00E243B8" w:rsidP="00E243B8">
      <w:pPr>
        <w:ind w:firstLine="708"/>
        <w:jc w:val="both"/>
      </w:pPr>
    </w:p>
    <w:p w:rsidR="006151E9" w:rsidRPr="00197A70" w:rsidRDefault="006151E9" w:rsidP="006151E9">
      <w:pPr>
        <w:ind w:firstLine="709"/>
        <w:jc w:val="both"/>
      </w:pPr>
      <w:r w:rsidRPr="00130D4F">
        <w:t xml:space="preserve">Рабочая программа рассмотрена на заседании </w:t>
      </w:r>
      <w:r>
        <w:t xml:space="preserve">предметной (цикловой) комиссии </w:t>
      </w:r>
      <w:r w:rsidRPr="00197A70">
        <w:t xml:space="preserve">(протокол №8 от 28.05.2021 г.) </w:t>
      </w:r>
    </w:p>
    <w:p w:rsidR="006151E9" w:rsidRPr="00130D4F" w:rsidRDefault="006151E9" w:rsidP="006151E9">
      <w:pPr>
        <w:ind w:firstLine="709"/>
        <w:jc w:val="both"/>
      </w:pPr>
    </w:p>
    <w:p w:rsidR="006151E9" w:rsidRDefault="006151E9" w:rsidP="006151E9">
      <w:pPr>
        <w:ind w:firstLine="709"/>
        <w:jc w:val="both"/>
      </w:pPr>
    </w:p>
    <w:p w:rsidR="006151E9" w:rsidRDefault="006151E9" w:rsidP="006151E9">
      <w:pPr>
        <w:ind w:firstLine="709"/>
        <w:jc w:val="both"/>
      </w:pPr>
    </w:p>
    <w:p w:rsidR="006151E9" w:rsidRPr="00130D4F" w:rsidRDefault="006151E9" w:rsidP="006151E9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55880</wp:posOffset>
            </wp:positionV>
            <wp:extent cx="789305" cy="4051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51E9" w:rsidRPr="00130D4F" w:rsidRDefault="006151E9" w:rsidP="006151E9">
      <w:pPr>
        <w:tabs>
          <w:tab w:val="left" w:pos="7230"/>
        </w:tabs>
        <w:ind w:firstLine="709"/>
        <w:jc w:val="both"/>
      </w:pPr>
      <w:r w:rsidRPr="00130D4F">
        <w:t xml:space="preserve">Председатель </w:t>
      </w:r>
      <w:r>
        <w:t xml:space="preserve">предметной (цикловой) комиссии </w:t>
      </w:r>
      <w:r w:rsidRPr="004F559F">
        <w:rPr>
          <w:noProof/>
        </w:rPr>
        <w:t xml:space="preserve">                  </w:t>
      </w:r>
      <w:proofErr w:type="spellStart"/>
      <w:r>
        <w:t>Байлова</w:t>
      </w:r>
      <w:proofErr w:type="spellEnd"/>
      <w:r>
        <w:t xml:space="preserve"> Н.В.</w:t>
      </w:r>
    </w:p>
    <w:p w:rsidR="006151E9" w:rsidRDefault="006151E9" w:rsidP="006151E9">
      <w:pPr>
        <w:ind w:firstLine="709"/>
        <w:jc w:val="both"/>
        <w:rPr>
          <w:i/>
        </w:rPr>
      </w:pPr>
    </w:p>
    <w:p w:rsidR="006151E9" w:rsidRDefault="006151E9" w:rsidP="006151E9">
      <w:pPr>
        <w:ind w:firstLine="709"/>
        <w:jc w:val="both"/>
        <w:rPr>
          <w:i/>
        </w:rPr>
      </w:pPr>
    </w:p>
    <w:p w:rsidR="006151E9" w:rsidRPr="00BA7647" w:rsidRDefault="006151E9" w:rsidP="006151E9">
      <w:pPr>
        <w:ind w:firstLine="709"/>
        <w:jc w:val="both"/>
        <w:rPr>
          <w:i/>
        </w:rPr>
      </w:pPr>
    </w:p>
    <w:p w:rsidR="006151E9" w:rsidRPr="00231AEF" w:rsidRDefault="006151E9" w:rsidP="006151E9">
      <w:pPr>
        <w:ind w:firstLine="709"/>
        <w:jc w:val="both"/>
      </w:pPr>
    </w:p>
    <w:p w:rsidR="006151E9" w:rsidRDefault="006151E9" w:rsidP="006151E9">
      <w:pPr>
        <w:tabs>
          <w:tab w:val="left" w:pos="7230"/>
        </w:tabs>
        <w:ind w:firstLine="709"/>
        <w:jc w:val="both"/>
      </w:pPr>
    </w:p>
    <w:p w:rsidR="006151E9" w:rsidRPr="00231AEF" w:rsidRDefault="006151E9" w:rsidP="006151E9">
      <w:pPr>
        <w:tabs>
          <w:tab w:val="left" w:pos="7230"/>
        </w:tabs>
        <w:ind w:firstLine="709"/>
        <w:jc w:val="both"/>
        <w:rPr>
          <w:b/>
          <w:bCs/>
          <w:color w:val="FF0000"/>
        </w:rPr>
      </w:pPr>
      <w:r>
        <w:t xml:space="preserve">Заведующий отделением </w:t>
      </w:r>
      <w:r w:rsidRPr="00F9394E">
        <w:t xml:space="preserve">СПО                </w:t>
      </w:r>
      <w:r>
        <w:rPr>
          <w:noProof/>
        </w:rPr>
        <w:drawing>
          <wp:inline distT="0" distB="0" distL="0" distR="0">
            <wp:extent cx="982345" cy="550545"/>
            <wp:effectExtent l="0" t="0" r="825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394E">
        <w:t xml:space="preserve">        </w:t>
      </w:r>
      <w:r w:rsidRPr="00231AEF">
        <w:t xml:space="preserve">   </w:t>
      </w:r>
      <w:r>
        <w:t xml:space="preserve">   </w:t>
      </w:r>
      <w:proofErr w:type="gramStart"/>
      <w:r>
        <w:t>Терновых</w:t>
      </w:r>
      <w:proofErr w:type="gramEnd"/>
      <w:r>
        <w:t xml:space="preserve"> С.В.</w:t>
      </w:r>
    </w:p>
    <w:p w:rsidR="006151E9" w:rsidRDefault="006151E9" w:rsidP="006151E9">
      <w:pPr>
        <w:ind w:firstLine="709"/>
        <w:jc w:val="both"/>
        <w:rPr>
          <w:b/>
          <w:bCs/>
        </w:rPr>
      </w:pPr>
    </w:p>
    <w:p w:rsidR="006151E9" w:rsidRDefault="006151E9" w:rsidP="006151E9">
      <w:pPr>
        <w:ind w:firstLine="709"/>
        <w:jc w:val="both"/>
        <w:rPr>
          <w:b/>
          <w:bCs/>
        </w:rPr>
      </w:pPr>
    </w:p>
    <w:p w:rsidR="006151E9" w:rsidRDefault="006151E9" w:rsidP="006151E9">
      <w:pPr>
        <w:jc w:val="center"/>
      </w:pPr>
    </w:p>
    <w:p w:rsidR="00E243B8" w:rsidRDefault="00E243B8" w:rsidP="00E243B8">
      <w:pPr>
        <w:ind w:firstLine="709"/>
        <w:jc w:val="both"/>
        <w:rPr>
          <w:b/>
          <w:bCs/>
          <w:sz w:val="26"/>
          <w:szCs w:val="26"/>
        </w:rPr>
      </w:pPr>
    </w:p>
    <w:p w:rsidR="00E243B8" w:rsidRDefault="00E243B8" w:rsidP="00E243B8">
      <w:pPr>
        <w:ind w:firstLine="709"/>
        <w:jc w:val="both"/>
        <w:rPr>
          <w:bCs/>
          <w:sz w:val="26"/>
          <w:szCs w:val="26"/>
        </w:rPr>
      </w:pPr>
      <w:r w:rsidRPr="000B20DE">
        <w:rPr>
          <w:bCs/>
          <w:sz w:val="26"/>
          <w:szCs w:val="26"/>
        </w:rPr>
        <w:t xml:space="preserve">Рецензент: </w:t>
      </w:r>
    </w:p>
    <w:p w:rsidR="00E243B8" w:rsidRDefault="00E243B8" w:rsidP="00E243B8">
      <w:pPr>
        <w:jc w:val="both"/>
        <w:rPr>
          <w:bCs/>
          <w:sz w:val="26"/>
          <w:szCs w:val="26"/>
        </w:rPr>
      </w:pPr>
      <w:r w:rsidRPr="000B20DE">
        <w:rPr>
          <w:bCs/>
          <w:sz w:val="26"/>
          <w:szCs w:val="26"/>
        </w:rPr>
        <w:t>кандидат ветеринарных наук, начальник отдела государственного ветеринарного контроля, управления ветеринарии Липецкой области Андреев М.М.</w:t>
      </w:r>
    </w:p>
    <w:p w:rsidR="00D60AFB" w:rsidRDefault="00D60AFB" w:rsidP="00E243B8">
      <w:pPr>
        <w:jc w:val="both"/>
        <w:rPr>
          <w:bCs/>
          <w:sz w:val="26"/>
          <w:szCs w:val="26"/>
        </w:rPr>
      </w:pPr>
    </w:p>
    <w:p w:rsidR="00D60AFB" w:rsidRDefault="00D60AFB" w:rsidP="00E243B8">
      <w:pPr>
        <w:jc w:val="both"/>
        <w:rPr>
          <w:bCs/>
          <w:sz w:val="26"/>
          <w:szCs w:val="26"/>
        </w:rPr>
      </w:pPr>
    </w:p>
    <w:p w:rsidR="00D60AFB" w:rsidRDefault="00D60AFB" w:rsidP="00E243B8">
      <w:pPr>
        <w:jc w:val="both"/>
        <w:rPr>
          <w:bCs/>
          <w:sz w:val="26"/>
          <w:szCs w:val="26"/>
        </w:rPr>
      </w:pPr>
    </w:p>
    <w:p w:rsidR="00D60AFB" w:rsidRDefault="00D60AF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134019908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D60AFB" w:rsidRPr="009D1831" w:rsidRDefault="00D60AFB" w:rsidP="00D60AFB">
          <w:pPr>
            <w:pStyle w:val="a8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9D1831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9D1831" w:rsidRPr="009D1831" w:rsidRDefault="00AD2DED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r w:rsidRPr="00AD2DED">
            <w:rPr>
              <w:sz w:val="24"/>
              <w:szCs w:val="24"/>
            </w:rPr>
            <w:fldChar w:fldCharType="begin"/>
          </w:r>
          <w:r w:rsidR="00D60AFB" w:rsidRPr="009D1831">
            <w:rPr>
              <w:sz w:val="24"/>
              <w:szCs w:val="24"/>
            </w:rPr>
            <w:instrText xml:space="preserve"> TOC \o "1-3" \h \z \u </w:instrText>
          </w:r>
          <w:r w:rsidRPr="00AD2DED">
            <w:rPr>
              <w:sz w:val="24"/>
              <w:szCs w:val="24"/>
            </w:rPr>
            <w:fldChar w:fldCharType="separate"/>
          </w:r>
          <w:hyperlink w:anchor="_Toc35420142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 ПАСПОРТ ПРОГРАММЫ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_Toc35420142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4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3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1.1. Область применения программы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_Toc35420143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4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4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1.2. Цели и задачи производственной практики, требования к результатам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_Toc35420144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4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5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1.3. Место производственной практики в структуре ОПОП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_Toc35420145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5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6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1.4. Трудоемкость и сроки проведения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_Toc35420146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6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7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1.5. Место прохождения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_Toc35420147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6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8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2. РЕЗУЛЬТАТЫ ОСВОЕНИЯ ПРОГРАММЫ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_Toc35420148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6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49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3. СТРУКТУРА И СОДЕРЖАНИЕ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_Toc35420149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6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0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 УСЛОВИЯ РЕАЛИЗАЦИИ ПРОГРАММЫ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_Toc35420150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9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1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4.1. Требования к проведению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_Toc35420151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9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2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4.2. Требования к минимальному материально-техническому обеспечению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_Toc35420152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9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3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4.3. Учебно-методическое и информационное обеспечение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_Toc35420153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9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2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4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4.3. Кадровое обеспечение образовательного процесса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_Toc35420154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11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5" w:history="1">
            <w:r w:rsidR="009D1831" w:rsidRPr="009D1831">
              <w:rPr>
                <w:rStyle w:val="a3"/>
                <w:rFonts w:eastAsia="Times New Roman"/>
                <w:noProof/>
                <w:sz w:val="24"/>
                <w:szCs w:val="24"/>
              </w:rPr>
              <w:t>5. КОНТРОЛЬ И ОЦЕНКА РЕЗУЛЬТАТОВ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_Toc35420155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11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D1831" w:rsidRPr="009D1831" w:rsidRDefault="00AD2DED">
          <w:pPr>
            <w:pStyle w:val="11"/>
            <w:tabs>
              <w:tab w:val="right" w:leader="dot" w:pos="9759"/>
            </w:tabs>
            <w:rPr>
              <w:noProof/>
              <w:sz w:val="24"/>
              <w:szCs w:val="24"/>
            </w:rPr>
          </w:pPr>
          <w:hyperlink w:anchor="_Toc35420156" w:history="1">
            <w:r w:rsidR="009D1831" w:rsidRPr="009D1831">
              <w:rPr>
                <w:rStyle w:val="a3"/>
                <w:noProof/>
                <w:sz w:val="24"/>
                <w:szCs w:val="24"/>
              </w:rPr>
              <w:t>6. Аттестация по итогам производственной практики</w:t>
            </w:r>
            <w:r w:rsidR="009D1831" w:rsidRPr="009D1831">
              <w:rPr>
                <w:noProof/>
                <w:webHidden/>
                <w:sz w:val="24"/>
                <w:szCs w:val="24"/>
              </w:rPr>
              <w:tab/>
            </w:r>
            <w:r w:rsidRPr="009D1831">
              <w:rPr>
                <w:noProof/>
                <w:webHidden/>
                <w:sz w:val="24"/>
                <w:szCs w:val="24"/>
              </w:rPr>
              <w:fldChar w:fldCharType="begin"/>
            </w:r>
            <w:r w:rsidR="009D1831" w:rsidRPr="009D1831">
              <w:rPr>
                <w:noProof/>
                <w:webHidden/>
                <w:sz w:val="24"/>
                <w:szCs w:val="24"/>
              </w:rPr>
              <w:instrText xml:space="preserve"> PAGEREF _Toc35420156 \h </w:instrText>
            </w:r>
            <w:r w:rsidRPr="009D1831">
              <w:rPr>
                <w:noProof/>
                <w:webHidden/>
                <w:sz w:val="24"/>
                <w:szCs w:val="24"/>
              </w:rPr>
            </w:r>
            <w:r w:rsidRPr="009D183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C561F">
              <w:rPr>
                <w:noProof/>
                <w:webHidden/>
                <w:sz w:val="24"/>
                <w:szCs w:val="24"/>
              </w:rPr>
              <w:t>15</w:t>
            </w:r>
            <w:r w:rsidRPr="009D183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0AFB" w:rsidRDefault="00AD2DED">
          <w:r w:rsidRPr="009D1831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Default="00DE4CCF">
      <w:pPr>
        <w:spacing w:line="200" w:lineRule="exact"/>
        <w:rPr>
          <w:sz w:val="20"/>
          <w:szCs w:val="20"/>
        </w:rPr>
      </w:pPr>
    </w:p>
    <w:p w:rsidR="00DE4CCF" w:rsidRPr="00F519CE" w:rsidRDefault="00F519CE" w:rsidP="00F519CE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_Toc35420142"/>
      <w:r w:rsidRPr="00F519CE">
        <w:rPr>
          <w:rFonts w:ascii="Times New Roman" w:eastAsia="Times New Roman" w:hAnsi="Times New Roman" w:cs="Times New Roman"/>
          <w:color w:val="auto"/>
        </w:rPr>
        <w:lastRenderedPageBreak/>
        <w:t xml:space="preserve">1. </w:t>
      </w:r>
      <w:r w:rsidR="00E243B8" w:rsidRPr="00F519CE">
        <w:rPr>
          <w:rFonts w:ascii="Times New Roman" w:eastAsia="Times New Roman" w:hAnsi="Times New Roman" w:cs="Times New Roman"/>
          <w:color w:val="auto"/>
        </w:rPr>
        <w:t>ПАСПОРТ ПРОГРАММЫ ПРОИЗВОДСТВЕННОЙ ПРАКТИКИ</w:t>
      </w:r>
      <w:bookmarkEnd w:id="0"/>
    </w:p>
    <w:p w:rsidR="00DE4CCF" w:rsidRDefault="00DE4CCF">
      <w:pPr>
        <w:spacing w:line="225" w:lineRule="exact"/>
        <w:rPr>
          <w:sz w:val="20"/>
          <w:szCs w:val="20"/>
        </w:rPr>
      </w:pPr>
    </w:p>
    <w:p w:rsidR="00DE4CCF" w:rsidRPr="00F519CE" w:rsidRDefault="00E243B8" w:rsidP="00F519CE">
      <w:pPr>
        <w:pStyle w:val="2"/>
        <w:jc w:val="center"/>
        <w:rPr>
          <w:color w:val="auto"/>
          <w:sz w:val="20"/>
          <w:szCs w:val="20"/>
        </w:rPr>
      </w:pPr>
      <w:bookmarkStart w:id="1" w:name="_Toc35420143"/>
      <w:r w:rsidRPr="00F519CE">
        <w:rPr>
          <w:rFonts w:eastAsia="Times New Roman"/>
          <w:color w:val="auto"/>
        </w:rPr>
        <w:t>1.1. Область применения программы</w:t>
      </w:r>
      <w:r w:rsidR="00F519CE" w:rsidRPr="00F519CE">
        <w:rPr>
          <w:rFonts w:eastAsia="Times New Roman"/>
          <w:color w:val="auto"/>
        </w:rPr>
        <w:t xml:space="preserve"> производственной практики</w:t>
      </w:r>
      <w:bookmarkEnd w:id="1"/>
    </w:p>
    <w:p w:rsidR="00DE4CCF" w:rsidRDefault="00DE4CCF">
      <w:pPr>
        <w:spacing w:line="5" w:lineRule="exact"/>
        <w:rPr>
          <w:sz w:val="20"/>
          <w:szCs w:val="20"/>
        </w:rPr>
      </w:pPr>
    </w:p>
    <w:p w:rsidR="00F519CE" w:rsidRDefault="00F519CE">
      <w:pPr>
        <w:ind w:left="120" w:firstLine="738"/>
        <w:jc w:val="both"/>
        <w:rPr>
          <w:rFonts w:eastAsia="Times New Roman"/>
          <w:sz w:val="28"/>
          <w:szCs w:val="28"/>
        </w:rPr>
      </w:pPr>
    </w:p>
    <w:p w:rsidR="00F519CE" w:rsidRDefault="00DF42F9" w:rsidP="00922291">
      <w:pPr>
        <w:ind w:firstLine="738"/>
        <w:jc w:val="both"/>
        <w:rPr>
          <w:rFonts w:eastAsia="Times New Roman"/>
          <w:sz w:val="28"/>
          <w:szCs w:val="28"/>
        </w:rPr>
      </w:pPr>
      <w:r w:rsidRPr="00DF42F9">
        <w:rPr>
          <w:rFonts w:eastAsia="Times New Roman"/>
          <w:sz w:val="28"/>
          <w:szCs w:val="28"/>
        </w:rPr>
        <w:t xml:space="preserve">Программа </w:t>
      </w:r>
      <w:r>
        <w:rPr>
          <w:rFonts w:eastAsia="Times New Roman"/>
          <w:sz w:val="28"/>
          <w:szCs w:val="28"/>
        </w:rPr>
        <w:t xml:space="preserve">производственной </w:t>
      </w:r>
      <w:r w:rsidRPr="00DF42F9">
        <w:rPr>
          <w:rFonts w:eastAsia="Times New Roman"/>
          <w:sz w:val="28"/>
          <w:szCs w:val="28"/>
        </w:rPr>
        <w:t xml:space="preserve">практики является частью основной профессиональной образовательной программы </w:t>
      </w:r>
      <w:r w:rsidR="000F45C7" w:rsidRPr="000F45C7">
        <w:rPr>
          <w:rFonts w:eastAsia="Times New Roman"/>
          <w:sz w:val="28"/>
          <w:szCs w:val="28"/>
        </w:rPr>
        <w:t xml:space="preserve">ФГБОУ </w:t>
      </w:r>
      <w:proofErr w:type="gramStart"/>
      <w:r w:rsidR="000F45C7" w:rsidRPr="000F45C7">
        <w:rPr>
          <w:rFonts w:eastAsia="Times New Roman"/>
          <w:sz w:val="28"/>
          <w:szCs w:val="28"/>
        </w:rPr>
        <w:t>ВО</w:t>
      </w:r>
      <w:proofErr w:type="gramEnd"/>
      <w:r w:rsidR="000F45C7" w:rsidRPr="000F45C7">
        <w:rPr>
          <w:rFonts w:eastAsia="Times New Roman"/>
          <w:sz w:val="28"/>
          <w:szCs w:val="28"/>
        </w:rPr>
        <w:t xml:space="preserve"> Воронежский ГАУ по специальности (профессии) среднего профессионального образования 36.02.01 Ветеринария, ветеринарный фельдшер</w:t>
      </w:r>
      <w:r w:rsidR="000F45C7">
        <w:rPr>
          <w:rFonts w:eastAsia="Times New Roman"/>
          <w:sz w:val="28"/>
          <w:szCs w:val="28"/>
        </w:rPr>
        <w:t xml:space="preserve">, </w:t>
      </w:r>
      <w:r w:rsidRPr="00DF42F9">
        <w:rPr>
          <w:rFonts w:eastAsia="Times New Roman"/>
          <w:sz w:val="28"/>
          <w:szCs w:val="28"/>
        </w:rPr>
        <w:t>в части освоения основного вида профессиональной деятельности</w:t>
      </w:r>
      <w:r w:rsidR="000F45C7">
        <w:rPr>
          <w:rFonts w:eastAsia="Times New Roman"/>
          <w:sz w:val="28"/>
          <w:szCs w:val="28"/>
        </w:rPr>
        <w:t xml:space="preserve">: </w:t>
      </w:r>
      <w:r w:rsidRPr="00DF42F9">
        <w:rPr>
          <w:rFonts w:eastAsia="Times New Roman"/>
          <w:sz w:val="28"/>
          <w:szCs w:val="28"/>
        </w:rPr>
        <w:t xml:space="preserve"> </w:t>
      </w:r>
      <w:r w:rsidR="00314C7E">
        <w:rPr>
          <w:rFonts w:eastAsia="Times New Roman"/>
          <w:sz w:val="28"/>
          <w:szCs w:val="28"/>
        </w:rPr>
        <w:t>П</w:t>
      </w:r>
      <w:r w:rsidR="00314C7E" w:rsidRPr="00314C7E">
        <w:rPr>
          <w:rFonts w:eastAsia="Times New Roman"/>
          <w:sz w:val="28"/>
          <w:szCs w:val="28"/>
        </w:rPr>
        <w:t>роведение профилактических, диагностических и лечебных мероприятий сельскохозяйственных животных</w:t>
      </w:r>
      <w:r w:rsidR="000F45C7" w:rsidRPr="00DF42F9">
        <w:rPr>
          <w:rFonts w:eastAsia="Times New Roman"/>
          <w:sz w:val="28"/>
          <w:szCs w:val="28"/>
        </w:rPr>
        <w:t xml:space="preserve"> </w:t>
      </w:r>
      <w:r w:rsidRPr="00DF42F9">
        <w:rPr>
          <w:rFonts w:eastAsia="Times New Roman"/>
          <w:sz w:val="28"/>
          <w:szCs w:val="28"/>
        </w:rPr>
        <w:t>и соответствующих профессиональных компетенций</w:t>
      </w:r>
      <w:r w:rsidR="000F45C7">
        <w:rPr>
          <w:rFonts w:eastAsia="Times New Roman"/>
          <w:sz w:val="28"/>
          <w:szCs w:val="28"/>
        </w:rPr>
        <w:t xml:space="preserve"> (ПК): </w:t>
      </w:r>
      <w:r>
        <w:rPr>
          <w:rFonts w:eastAsia="Times New Roman"/>
          <w:sz w:val="28"/>
          <w:szCs w:val="28"/>
        </w:rPr>
        <w:t xml:space="preserve"> </w:t>
      </w:r>
    </w:p>
    <w:p w:rsidR="00314C7E" w:rsidRDefault="00314C7E" w:rsidP="00314C7E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2.1. </w:t>
      </w:r>
      <w:r w:rsidRPr="001404BC">
        <w:rPr>
          <w:rFonts w:eastAsia="Times New Roman"/>
          <w:sz w:val="28"/>
          <w:szCs w:val="28"/>
        </w:rPr>
        <w:t>Предупреждение заболеваний животных, проведение санитарно-просветительской 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314C7E" w:rsidRDefault="00314C7E" w:rsidP="00314C7E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2.2. </w:t>
      </w:r>
      <w:r w:rsidRPr="001404BC">
        <w:rPr>
          <w:rFonts w:eastAsia="Times New Roman"/>
          <w:sz w:val="28"/>
          <w:szCs w:val="28"/>
        </w:rPr>
        <w:t>Выполнение лечебно-диагностических ветеринарных манипуляций.</w:t>
      </w:r>
      <w:r>
        <w:rPr>
          <w:rFonts w:eastAsia="Times New Roman"/>
          <w:sz w:val="28"/>
          <w:szCs w:val="28"/>
        </w:rPr>
        <w:t xml:space="preserve"> </w:t>
      </w:r>
    </w:p>
    <w:p w:rsidR="00314C7E" w:rsidRDefault="00314C7E" w:rsidP="00314C7E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ПК 2.3. </w:t>
      </w:r>
      <w:r w:rsidRPr="001404BC">
        <w:rPr>
          <w:rFonts w:eastAsia="Times New Roman"/>
          <w:sz w:val="28"/>
          <w:szCs w:val="28"/>
        </w:rPr>
        <w:t>Выполнение лечебно-диагностических ветеринарных мероприятий в условиях специализированных животноводческих хозяйств.</w:t>
      </w:r>
      <w:r>
        <w:rPr>
          <w:rFonts w:eastAsia="Times New Roman"/>
          <w:sz w:val="28"/>
          <w:szCs w:val="28"/>
        </w:rPr>
        <w:t xml:space="preserve"> </w:t>
      </w:r>
    </w:p>
    <w:p w:rsidR="00DE4CCF" w:rsidRPr="000F45C7" w:rsidRDefault="00E243B8" w:rsidP="000F45C7">
      <w:pPr>
        <w:pStyle w:val="2"/>
        <w:jc w:val="center"/>
        <w:rPr>
          <w:color w:val="auto"/>
          <w:sz w:val="20"/>
          <w:szCs w:val="20"/>
        </w:rPr>
      </w:pPr>
      <w:bookmarkStart w:id="2" w:name="_Toc35420144"/>
      <w:r w:rsidRPr="000F45C7">
        <w:rPr>
          <w:rFonts w:eastAsia="Times New Roman"/>
          <w:color w:val="auto"/>
        </w:rPr>
        <w:t>1.2. Цели и задачи</w:t>
      </w:r>
      <w:r w:rsidR="000F45C7" w:rsidRPr="000F45C7">
        <w:rPr>
          <w:rFonts w:eastAsia="Times New Roman"/>
          <w:color w:val="auto"/>
        </w:rPr>
        <w:t xml:space="preserve"> производственной</w:t>
      </w:r>
      <w:r w:rsidRPr="000F45C7">
        <w:rPr>
          <w:rFonts w:eastAsia="Times New Roman"/>
          <w:color w:val="auto"/>
        </w:rPr>
        <w:t xml:space="preserve"> практики</w:t>
      </w:r>
      <w:r w:rsidR="000F45C7" w:rsidRPr="000F45C7">
        <w:rPr>
          <w:rFonts w:eastAsia="Times New Roman"/>
          <w:color w:val="auto"/>
        </w:rPr>
        <w:t>, требования к результатам</w:t>
      </w:r>
      <w:bookmarkEnd w:id="2"/>
    </w:p>
    <w:p w:rsidR="00DE4CCF" w:rsidRDefault="00DE4CCF">
      <w:pPr>
        <w:spacing w:line="5" w:lineRule="exact"/>
        <w:rPr>
          <w:sz w:val="20"/>
          <w:szCs w:val="20"/>
        </w:rPr>
      </w:pPr>
    </w:p>
    <w:p w:rsidR="00D162BE" w:rsidRDefault="00D162BE" w:rsidP="00D162B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практики: овладение видами профессиональной деятельности, которые предусмотрены профессиональными компетенциями. </w:t>
      </w:r>
    </w:p>
    <w:p w:rsidR="00D162BE" w:rsidRDefault="00D162BE" w:rsidP="00D162B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Задачи практики: отработать технику проведения </w:t>
      </w:r>
      <w:r w:rsidR="00EF38BB">
        <w:rPr>
          <w:rFonts w:eastAsia="Times New Roman"/>
          <w:sz w:val="28"/>
          <w:szCs w:val="28"/>
        </w:rPr>
        <w:t xml:space="preserve">ветеринарных манипуляций, которые предусмотрены профессиональными компетенциями. </w:t>
      </w:r>
    </w:p>
    <w:p w:rsidR="00D162BE" w:rsidRDefault="00D162BE" w:rsidP="00D162B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D162BE">
        <w:rPr>
          <w:rFonts w:eastAsia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результате прохождения практики в рамках освоения профессионального модуля «</w:t>
      </w:r>
      <w:r w:rsidR="00EF38BB" w:rsidRPr="00EF38BB">
        <w:rPr>
          <w:rFonts w:eastAsia="Times New Roman"/>
          <w:sz w:val="28"/>
          <w:szCs w:val="28"/>
        </w:rPr>
        <w:t xml:space="preserve">ПМ.02 </w:t>
      </w:r>
      <w:r w:rsidR="00314C7E" w:rsidRPr="00314C7E">
        <w:rPr>
          <w:rFonts w:eastAsia="Times New Roman"/>
          <w:sz w:val="28"/>
          <w:szCs w:val="28"/>
        </w:rPr>
        <w:t>Проведение профилактических, диагностических и лечебных мероприятий сельскохозяйственных животных</w:t>
      </w:r>
      <w:r w:rsidRPr="00D162BE">
        <w:rPr>
          <w:rFonts w:eastAsia="Times New Roman"/>
          <w:sz w:val="28"/>
          <w:szCs w:val="28"/>
        </w:rPr>
        <w:t>» должен:</w:t>
      </w:r>
      <w:r w:rsidR="00314C7E">
        <w:rPr>
          <w:rFonts w:eastAsia="Times New Roman"/>
          <w:sz w:val="28"/>
          <w:szCs w:val="28"/>
        </w:rPr>
        <w:t xml:space="preserve">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b/>
          <w:sz w:val="28"/>
          <w:szCs w:val="28"/>
        </w:rPr>
      </w:pPr>
      <w:r w:rsidRPr="00B110B0">
        <w:rPr>
          <w:rFonts w:eastAsia="Times New Roman"/>
          <w:b/>
          <w:sz w:val="28"/>
          <w:szCs w:val="28"/>
        </w:rPr>
        <w:t xml:space="preserve">приобрести практический опыт: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8B37A2"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проведения иммунизации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отбор проб биоматериала от животных, кормов и воды, их упаковка и подготовка для исследований,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671004"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 xml:space="preserve">постановка аллергических проб у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проведение противопаразитарных обработок,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проведение терапии животных, 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ведение ветеринарной отчетности и учета,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подготовка животных к проведению диагностических и терапевтических манипуляций,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 проведение общеклинического исследования животного.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проведение инструментального обследования животного,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проведение диспансеризации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11) установление клинического диагноза по результатам проведенных диагностических мероприятий,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12) оказание акушерской помощи животным по родовспоможению,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13) выполнение кастрации животных и косметических хирургических операций,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14) оценка эффективности у животных индивидуальной и групповой терапии,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15) оформление результатов выполнения диагностических и терапевтических манипуляций. </w:t>
      </w:r>
    </w:p>
    <w:p w:rsidR="00314C7E" w:rsidRPr="00B110B0" w:rsidRDefault="00314C7E" w:rsidP="00314C7E">
      <w:pPr>
        <w:ind w:left="840"/>
        <w:rPr>
          <w:b/>
          <w:sz w:val="20"/>
          <w:szCs w:val="20"/>
        </w:rPr>
      </w:pPr>
      <w:r w:rsidRPr="00B110B0">
        <w:rPr>
          <w:rFonts w:eastAsia="Times New Roman"/>
          <w:b/>
          <w:sz w:val="28"/>
          <w:szCs w:val="28"/>
        </w:rPr>
        <w:t>уметь: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готовить к использованию биопрепараты в соответствии с инструкцией по их применению,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пользоваться техникой постановки аллергических проб,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пользоваться техников введения биопрепаратов,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готовить средства для дезинфекции,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подбирать инструментарий и лекарственные средства для проведения диагностики и терапии животных,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определять клиническое состояние животных общими и инструментальными методами,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пользоваться ветеринарной терапевтической техникой,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использовать терапевтический и диагностический ветеринарный инструментарий,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применять ветеринарные фармакологические средства,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анализировать и интерпретировать результаты диагностических и терапевтических манипуляций, </w:t>
      </w:r>
    </w:p>
    <w:p w:rsidR="00314C7E" w:rsidRPr="00B110B0" w:rsidRDefault="00314C7E" w:rsidP="00314C7E">
      <w:pPr>
        <w:ind w:left="840"/>
        <w:rPr>
          <w:b/>
          <w:sz w:val="20"/>
          <w:szCs w:val="20"/>
        </w:rPr>
      </w:pPr>
      <w:r w:rsidRPr="00B110B0">
        <w:rPr>
          <w:rFonts w:eastAsia="Times New Roman"/>
          <w:b/>
          <w:sz w:val="28"/>
          <w:szCs w:val="28"/>
        </w:rPr>
        <w:t>знать: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меры профилактики заболеваний животных различной этиологии,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основные методы и формы санитарно-просветительской деятельности,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правила применения биологических и противопаразитарных препаратов,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правила отбора и хранения биологического материала,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нормативные данные физиологических показателей у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морфологические и биологические характеристики возбудителей инфекционных и инвазионных заболеваний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методы диагностики и лечения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правила применения диагностических препаратов,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методы кастрации животных и родовспоможения животным,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правила асептики и антисептики,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11) критерии оценки эффективности терапии животных. </w:t>
      </w:r>
    </w:p>
    <w:p w:rsidR="00B110B0" w:rsidRDefault="00B110B0" w:rsidP="00B110B0">
      <w:pPr>
        <w:tabs>
          <w:tab w:val="left" w:pos="1000"/>
        </w:tabs>
        <w:ind w:left="832"/>
        <w:rPr>
          <w:rFonts w:eastAsia="Times New Roman"/>
          <w:sz w:val="28"/>
          <w:szCs w:val="28"/>
        </w:rPr>
      </w:pPr>
    </w:p>
    <w:p w:rsidR="00DE4CCF" w:rsidRPr="00F078B1" w:rsidRDefault="00E243B8" w:rsidP="00F078B1">
      <w:pPr>
        <w:pStyle w:val="2"/>
        <w:jc w:val="center"/>
        <w:rPr>
          <w:color w:val="auto"/>
          <w:sz w:val="24"/>
          <w:szCs w:val="24"/>
        </w:rPr>
      </w:pPr>
      <w:bookmarkStart w:id="3" w:name="_Toc35420145"/>
      <w:r w:rsidRPr="00F078B1">
        <w:rPr>
          <w:rFonts w:eastAsia="Times New Roman"/>
          <w:color w:val="auto"/>
          <w:sz w:val="24"/>
          <w:szCs w:val="24"/>
        </w:rPr>
        <w:t xml:space="preserve">1.3. </w:t>
      </w:r>
      <w:r w:rsidR="00B110B0" w:rsidRPr="00F078B1">
        <w:rPr>
          <w:rFonts w:eastAsia="Times New Roman"/>
          <w:color w:val="auto"/>
          <w:sz w:val="24"/>
          <w:szCs w:val="24"/>
        </w:rPr>
        <w:t xml:space="preserve">Место производственной </w:t>
      </w:r>
      <w:r w:rsidRPr="00F078B1">
        <w:rPr>
          <w:rFonts w:eastAsia="Times New Roman"/>
          <w:color w:val="auto"/>
          <w:sz w:val="24"/>
          <w:szCs w:val="24"/>
        </w:rPr>
        <w:t>практики</w:t>
      </w:r>
      <w:r w:rsidR="00B110B0" w:rsidRPr="00F078B1">
        <w:rPr>
          <w:rFonts w:eastAsia="Times New Roman"/>
          <w:color w:val="auto"/>
          <w:sz w:val="24"/>
          <w:szCs w:val="24"/>
        </w:rPr>
        <w:t xml:space="preserve"> в структуре ОПОП</w:t>
      </w:r>
      <w:bookmarkEnd w:id="3"/>
    </w:p>
    <w:p w:rsidR="00DE4CCF" w:rsidRDefault="00DE4CCF">
      <w:pPr>
        <w:spacing w:line="5" w:lineRule="exact"/>
        <w:rPr>
          <w:sz w:val="20"/>
          <w:szCs w:val="20"/>
        </w:rPr>
      </w:pPr>
    </w:p>
    <w:p w:rsidR="00B110B0" w:rsidRDefault="00FC4607" w:rsidP="00FC4607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Производственная </w:t>
      </w:r>
      <w:r w:rsidR="00B110B0">
        <w:rPr>
          <w:sz w:val="23"/>
          <w:szCs w:val="23"/>
        </w:rPr>
        <w:t xml:space="preserve">практика проводится, в соответствии с утвержденным учебным </w:t>
      </w:r>
      <w:r>
        <w:rPr>
          <w:sz w:val="23"/>
          <w:szCs w:val="23"/>
        </w:rPr>
        <w:t>п</w:t>
      </w:r>
      <w:r w:rsidR="00B110B0">
        <w:rPr>
          <w:sz w:val="23"/>
          <w:szCs w:val="23"/>
        </w:rPr>
        <w:t>ланом, после прохождения междисциплинарных курсов (МДК) в рамках профессионального модуля «</w:t>
      </w:r>
      <w:r w:rsidRPr="00FC4607">
        <w:rPr>
          <w:sz w:val="23"/>
          <w:szCs w:val="23"/>
        </w:rPr>
        <w:t xml:space="preserve">ПМ.02 </w:t>
      </w:r>
      <w:r w:rsidR="00314C7E" w:rsidRPr="00314C7E">
        <w:rPr>
          <w:sz w:val="23"/>
          <w:szCs w:val="23"/>
        </w:rPr>
        <w:t>Проведение профилактических, диагностических и лечебных мероприятий сельскохозяйственных животных</w:t>
      </w:r>
      <w:r w:rsidR="00B110B0">
        <w:rPr>
          <w:sz w:val="23"/>
          <w:szCs w:val="23"/>
        </w:rPr>
        <w:t xml:space="preserve">»: </w:t>
      </w:r>
    </w:p>
    <w:p w:rsidR="00314C7E" w:rsidRPr="001B6E60" w:rsidRDefault="00314C7E" w:rsidP="00314C7E">
      <w:pPr>
        <w:pStyle w:val="Default"/>
        <w:ind w:firstLine="720"/>
        <w:jc w:val="both"/>
        <w:rPr>
          <w:color w:val="auto"/>
        </w:rPr>
      </w:pPr>
      <w:r w:rsidRPr="001B6E60">
        <w:rPr>
          <w:color w:val="auto"/>
        </w:rPr>
        <w:t xml:space="preserve">МДК.02.01 Основы клинической диагностики и терапии незаразных болезней животных и птиц; </w:t>
      </w:r>
    </w:p>
    <w:p w:rsidR="00314C7E" w:rsidRPr="001B6E60" w:rsidRDefault="00314C7E" w:rsidP="00314C7E">
      <w:pPr>
        <w:pStyle w:val="Default"/>
        <w:ind w:firstLine="720"/>
        <w:jc w:val="both"/>
        <w:rPr>
          <w:color w:val="auto"/>
        </w:rPr>
      </w:pPr>
      <w:r w:rsidRPr="001B6E60">
        <w:rPr>
          <w:color w:val="auto"/>
        </w:rPr>
        <w:t xml:space="preserve">МДК.02.02 Методики диагностики и лечения инфекционных и инвазионных болезней животных и птиц; </w:t>
      </w:r>
    </w:p>
    <w:p w:rsidR="00314C7E" w:rsidRPr="001B6E60" w:rsidRDefault="00314C7E" w:rsidP="00314C7E">
      <w:pPr>
        <w:pStyle w:val="Default"/>
        <w:ind w:firstLine="720"/>
        <w:jc w:val="both"/>
        <w:rPr>
          <w:color w:val="auto"/>
        </w:rPr>
      </w:pPr>
      <w:r w:rsidRPr="001B6E60">
        <w:rPr>
          <w:color w:val="auto"/>
        </w:rPr>
        <w:t>МДК.02.03 Акушерс</w:t>
      </w:r>
      <w:r>
        <w:rPr>
          <w:color w:val="auto"/>
        </w:rPr>
        <w:t>т</w:t>
      </w:r>
      <w:r w:rsidRPr="001B6E60">
        <w:rPr>
          <w:color w:val="auto"/>
        </w:rPr>
        <w:t xml:space="preserve">во и хирургия. </w:t>
      </w:r>
    </w:p>
    <w:p w:rsidR="00FA443F" w:rsidRDefault="00FA443F" w:rsidP="00FC4607">
      <w:pPr>
        <w:pStyle w:val="Default"/>
        <w:ind w:firstLine="720"/>
        <w:jc w:val="both"/>
      </w:pPr>
    </w:p>
    <w:p w:rsidR="00F078B1" w:rsidRPr="00F078B1" w:rsidRDefault="00F078B1" w:rsidP="00F078B1">
      <w:pPr>
        <w:pStyle w:val="2"/>
        <w:jc w:val="center"/>
        <w:rPr>
          <w:color w:val="auto"/>
          <w:sz w:val="24"/>
          <w:szCs w:val="24"/>
        </w:rPr>
      </w:pPr>
      <w:bookmarkStart w:id="4" w:name="_Toc35420146"/>
      <w:r w:rsidRPr="00F078B1">
        <w:rPr>
          <w:rFonts w:eastAsia="Times New Roman"/>
          <w:color w:val="auto"/>
          <w:sz w:val="24"/>
          <w:szCs w:val="24"/>
        </w:rPr>
        <w:lastRenderedPageBreak/>
        <w:t>1.</w:t>
      </w:r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 xml:space="preserve">. </w:t>
      </w:r>
      <w:r>
        <w:rPr>
          <w:rFonts w:eastAsia="Times New Roman"/>
          <w:color w:val="auto"/>
          <w:sz w:val="24"/>
          <w:szCs w:val="24"/>
        </w:rPr>
        <w:t>Трудоемкость и сроки проведения практики</w:t>
      </w:r>
      <w:bookmarkEnd w:id="4"/>
    </w:p>
    <w:p w:rsidR="00F078B1" w:rsidRDefault="00F078B1" w:rsidP="00F078B1">
      <w:pPr>
        <w:spacing w:line="5" w:lineRule="exact"/>
        <w:rPr>
          <w:sz w:val="20"/>
          <w:szCs w:val="20"/>
        </w:rPr>
      </w:pPr>
    </w:p>
    <w:p w:rsidR="00314C7E" w:rsidRPr="00F078B1" w:rsidRDefault="00314C7E" w:rsidP="00314C7E">
      <w:pPr>
        <w:pStyle w:val="Default"/>
        <w:ind w:firstLine="720"/>
        <w:jc w:val="both"/>
        <w:rPr>
          <w:sz w:val="23"/>
          <w:szCs w:val="23"/>
        </w:rPr>
      </w:pPr>
      <w:bookmarkStart w:id="5" w:name="_Toc35420147"/>
      <w:r w:rsidRPr="00F078B1">
        <w:rPr>
          <w:sz w:val="23"/>
          <w:szCs w:val="23"/>
        </w:rPr>
        <w:t xml:space="preserve">Трудоемкость </w:t>
      </w:r>
      <w:r>
        <w:rPr>
          <w:sz w:val="23"/>
          <w:szCs w:val="23"/>
        </w:rPr>
        <w:t xml:space="preserve">производственной </w:t>
      </w:r>
      <w:r w:rsidRPr="00F078B1">
        <w:rPr>
          <w:sz w:val="23"/>
          <w:szCs w:val="23"/>
        </w:rPr>
        <w:t xml:space="preserve">практики в рамках освоения профессионального модуля </w:t>
      </w:r>
      <w:r>
        <w:rPr>
          <w:sz w:val="23"/>
          <w:szCs w:val="23"/>
        </w:rPr>
        <w:t xml:space="preserve">ПМ.02 </w:t>
      </w:r>
      <w:r w:rsidRPr="00FC4607">
        <w:rPr>
          <w:sz w:val="23"/>
          <w:szCs w:val="23"/>
        </w:rPr>
        <w:t>Участие в диагностике и лечении заболеваний сельскохозяйственных животных</w:t>
      </w:r>
      <w:r>
        <w:rPr>
          <w:sz w:val="23"/>
          <w:szCs w:val="23"/>
        </w:rPr>
        <w:t xml:space="preserve"> </w:t>
      </w:r>
      <w:r w:rsidRPr="00F078B1">
        <w:rPr>
          <w:sz w:val="23"/>
          <w:szCs w:val="23"/>
        </w:rPr>
        <w:t xml:space="preserve">составляет </w:t>
      </w:r>
      <w:r>
        <w:rPr>
          <w:sz w:val="23"/>
          <w:szCs w:val="23"/>
        </w:rPr>
        <w:t>144</w:t>
      </w:r>
      <w:r w:rsidRPr="00F078B1">
        <w:rPr>
          <w:sz w:val="23"/>
          <w:szCs w:val="23"/>
        </w:rPr>
        <w:t xml:space="preserve"> час</w:t>
      </w:r>
      <w:r>
        <w:rPr>
          <w:sz w:val="23"/>
          <w:szCs w:val="23"/>
        </w:rPr>
        <w:t xml:space="preserve">а </w:t>
      </w:r>
      <w:r w:rsidRPr="00F078B1">
        <w:rPr>
          <w:sz w:val="23"/>
          <w:szCs w:val="23"/>
        </w:rPr>
        <w:t>(</w:t>
      </w:r>
      <w:r>
        <w:rPr>
          <w:sz w:val="23"/>
          <w:szCs w:val="23"/>
        </w:rPr>
        <w:t>4</w:t>
      </w:r>
      <w:r w:rsidRPr="00F078B1">
        <w:rPr>
          <w:sz w:val="23"/>
          <w:szCs w:val="23"/>
        </w:rPr>
        <w:t xml:space="preserve"> недел</w:t>
      </w:r>
      <w:r>
        <w:rPr>
          <w:sz w:val="23"/>
          <w:szCs w:val="23"/>
        </w:rPr>
        <w:t>и</w:t>
      </w:r>
      <w:r w:rsidRPr="00F078B1">
        <w:rPr>
          <w:sz w:val="23"/>
          <w:szCs w:val="23"/>
        </w:rPr>
        <w:t xml:space="preserve">). </w:t>
      </w:r>
    </w:p>
    <w:p w:rsidR="00314C7E" w:rsidRDefault="00314C7E" w:rsidP="00314C7E">
      <w:pPr>
        <w:pStyle w:val="Default"/>
        <w:ind w:firstLine="720"/>
        <w:jc w:val="both"/>
        <w:rPr>
          <w:sz w:val="23"/>
          <w:szCs w:val="23"/>
        </w:rPr>
      </w:pPr>
      <w:r w:rsidRPr="00F078B1">
        <w:rPr>
          <w:sz w:val="23"/>
          <w:szCs w:val="23"/>
        </w:rPr>
        <w:t xml:space="preserve">Сроки проведения </w:t>
      </w:r>
      <w:r>
        <w:rPr>
          <w:sz w:val="23"/>
          <w:szCs w:val="23"/>
        </w:rPr>
        <w:t xml:space="preserve">производственной </w:t>
      </w:r>
      <w:r w:rsidRPr="00F078B1">
        <w:rPr>
          <w:sz w:val="23"/>
          <w:szCs w:val="23"/>
        </w:rPr>
        <w:t xml:space="preserve">практики определяются рабочим учебным планом по специальности (профессии) среднего профессионального образования </w:t>
      </w:r>
      <w:r w:rsidRPr="00F609E1">
        <w:rPr>
          <w:sz w:val="23"/>
          <w:szCs w:val="23"/>
        </w:rPr>
        <w:t xml:space="preserve">36.02.01 Ветеринария, ветеринарный фельдшер </w:t>
      </w:r>
      <w:r w:rsidRPr="00F078B1">
        <w:rPr>
          <w:sz w:val="23"/>
          <w:szCs w:val="23"/>
        </w:rPr>
        <w:t xml:space="preserve">и графиком учебного процесса. </w:t>
      </w:r>
      <w:r w:rsidR="003B17D9">
        <w:rPr>
          <w:sz w:val="23"/>
          <w:szCs w:val="23"/>
        </w:rPr>
        <w:t>При сроке получения СПО по ППССЗ 3года и 10 месяцев п</w:t>
      </w:r>
      <w:r w:rsidRPr="00F078B1">
        <w:rPr>
          <w:sz w:val="23"/>
          <w:szCs w:val="23"/>
        </w:rPr>
        <w:t xml:space="preserve">рактика проводится на </w:t>
      </w:r>
      <w:r>
        <w:rPr>
          <w:sz w:val="23"/>
          <w:szCs w:val="23"/>
        </w:rPr>
        <w:t>4</w:t>
      </w:r>
      <w:r w:rsidRPr="00F078B1">
        <w:rPr>
          <w:sz w:val="23"/>
          <w:szCs w:val="23"/>
        </w:rPr>
        <w:t xml:space="preserve"> курсе, в </w:t>
      </w:r>
      <w:r>
        <w:rPr>
          <w:sz w:val="23"/>
          <w:szCs w:val="23"/>
        </w:rPr>
        <w:t xml:space="preserve">8 </w:t>
      </w:r>
      <w:r w:rsidRPr="00F078B1">
        <w:rPr>
          <w:sz w:val="23"/>
          <w:szCs w:val="23"/>
        </w:rPr>
        <w:t>семестре</w:t>
      </w:r>
      <w:r>
        <w:rPr>
          <w:sz w:val="23"/>
          <w:szCs w:val="23"/>
        </w:rPr>
        <w:t xml:space="preserve">. </w:t>
      </w:r>
      <w:r w:rsidR="003B17D9">
        <w:rPr>
          <w:sz w:val="23"/>
          <w:szCs w:val="23"/>
        </w:rPr>
        <w:t>При сроке получения СПО по ППССЗ 2года и 10 месяцев п</w:t>
      </w:r>
      <w:r w:rsidR="003B17D9" w:rsidRPr="00F078B1">
        <w:rPr>
          <w:sz w:val="23"/>
          <w:szCs w:val="23"/>
        </w:rPr>
        <w:t xml:space="preserve">рактика проводится на </w:t>
      </w:r>
      <w:r w:rsidR="003B17D9">
        <w:rPr>
          <w:sz w:val="23"/>
          <w:szCs w:val="23"/>
        </w:rPr>
        <w:t>3</w:t>
      </w:r>
      <w:r w:rsidR="003B17D9" w:rsidRPr="00F078B1">
        <w:rPr>
          <w:sz w:val="23"/>
          <w:szCs w:val="23"/>
        </w:rPr>
        <w:t xml:space="preserve"> курсе, в </w:t>
      </w:r>
      <w:r w:rsidR="003B17D9">
        <w:rPr>
          <w:sz w:val="23"/>
          <w:szCs w:val="23"/>
        </w:rPr>
        <w:t xml:space="preserve">6 </w:t>
      </w:r>
      <w:r w:rsidR="003B17D9" w:rsidRPr="00F078B1">
        <w:rPr>
          <w:sz w:val="23"/>
          <w:szCs w:val="23"/>
        </w:rPr>
        <w:t>семестре</w:t>
      </w:r>
      <w:r w:rsidR="003B17D9">
        <w:rPr>
          <w:sz w:val="23"/>
          <w:szCs w:val="23"/>
        </w:rPr>
        <w:t xml:space="preserve">. </w:t>
      </w:r>
      <w:bookmarkStart w:id="6" w:name="_GoBack"/>
      <w:bookmarkEnd w:id="6"/>
    </w:p>
    <w:p w:rsidR="00F609E1" w:rsidRPr="00F078B1" w:rsidRDefault="00F609E1" w:rsidP="00F609E1">
      <w:pPr>
        <w:pStyle w:val="2"/>
        <w:jc w:val="center"/>
        <w:rPr>
          <w:color w:val="auto"/>
          <w:sz w:val="24"/>
          <w:szCs w:val="24"/>
        </w:rPr>
      </w:pPr>
      <w:r w:rsidRPr="00F078B1">
        <w:rPr>
          <w:rFonts w:eastAsia="Times New Roman"/>
          <w:color w:val="auto"/>
          <w:sz w:val="24"/>
          <w:szCs w:val="24"/>
        </w:rPr>
        <w:t>1.</w:t>
      </w:r>
      <w:r>
        <w:rPr>
          <w:rFonts w:eastAsia="Times New Roman"/>
          <w:color w:val="auto"/>
          <w:sz w:val="24"/>
          <w:szCs w:val="24"/>
        </w:rPr>
        <w:t>5</w:t>
      </w:r>
      <w:r w:rsidRPr="00F078B1">
        <w:rPr>
          <w:rFonts w:eastAsia="Times New Roman"/>
          <w:color w:val="auto"/>
          <w:sz w:val="24"/>
          <w:szCs w:val="24"/>
        </w:rPr>
        <w:t xml:space="preserve">. </w:t>
      </w:r>
      <w:r>
        <w:rPr>
          <w:rFonts w:eastAsia="Times New Roman"/>
          <w:color w:val="auto"/>
          <w:sz w:val="24"/>
          <w:szCs w:val="24"/>
        </w:rPr>
        <w:t>Место прохождения производственной практики</w:t>
      </w:r>
      <w:bookmarkEnd w:id="5"/>
    </w:p>
    <w:p w:rsidR="00F609E1" w:rsidRDefault="00F609E1" w:rsidP="00F609E1">
      <w:pPr>
        <w:spacing w:line="5" w:lineRule="exact"/>
        <w:rPr>
          <w:sz w:val="20"/>
          <w:szCs w:val="20"/>
        </w:rPr>
      </w:pPr>
    </w:p>
    <w:p w:rsidR="00F609E1" w:rsidRPr="00F609E1" w:rsidRDefault="00F609E1" w:rsidP="00F609E1">
      <w:pPr>
        <w:pStyle w:val="Default"/>
        <w:ind w:firstLine="720"/>
        <w:jc w:val="both"/>
      </w:pPr>
      <w:r w:rsidRPr="00F609E1">
        <w:rPr>
          <w:iCs/>
        </w:rPr>
        <w:t>Производственная практика проводится, в орган</w:t>
      </w:r>
      <w:r w:rsidR="00C72060">
        <w:rPr>
          <w:iCs/>
        </w:rPr>
        <w:t>изациях на основе договоров, за</w:t>
      </w:r>
      <w:r w:rsidRPr="00F609E1">
        <w:rPr>
          <w:iCs/>
        </w:rPr>
        <w:t xml:space="preserve">ключаемых между образовательным учреждением и этими организациями. </w:t>
      </w:r>
    </w:p>
    <w:p w:rsidR="00F078B1" w:rsidRDefault="00F078B1" w:rsidP="00FC4607">
      <w:pPr>
        <w:pStyle w:val="Default"/>
        <w:ind w:firstLine="720"/>
        <w:jc w:val="both"/>
      </w:pPr>
    </w:p>
    <w:p w:rsidR="00DE4CCF" w:rsidRPr="00C72060" w:rsidRDefault="00E243B8" w:rsidP="00C72060">
      <w:pPr>
        <w:pStyle w:val="1"/>
        <w:jc w:val="center"/>
        <w:rPr>
          <w:color w:val="auto"/>
          <w:sz w:val="20"/>
          <w:szCs w:val="20"/>
        </w:rPr>
      </w:pPr>
      <w:bookmarkStart w:id="7" w:name="_Toc35420148"/>
      <w:r w:rsidRPr="00C72060">
        <w:rPr>
          <w:rFonts w:eastAsia="Times New Roman"/>
          <w:color w:val="auto"/>
        </w:rPr>
        <w:t>2. РЕЗУЛЬТАТЫ ОСВОЕНИЯ ПРОГРАММЫ</w:t>
      </w:r>
      <w:r w:rsidR="00C72060" w:rsidRPr="00C72060">
        <w:rPr>
          <w:rFonts w:eastAsia="Times New Roman"/>
          <w:color w:val="auto"/>
        </w:rPr>
        <w:t xml:space="preserve"> </w:t>
      </w:r>
      <w:r w:rsidRPr="00C72060">
        <w:rPr>
          <w:rFonts w:eastAsia="Times New Roman"/>
          <w:color w:val="auto"/>
        </w:rPr>
        <w:t>ПРОИЗВОДСТВЕННОЙ ПРАКТИКИ</w:t>
      </w:r>
      <w:bookmarkEnd w:id="7"/>
    </w:p>
    <w:p w:rsidR="00C72060" w:rsidRDefault="00C72060">
      <w:pPr>
        <w:spacing w:line="250" w:lineRule="auto"/>
        <w:ind w:left="120" w:right="40" w:firstLine="710"/>
        <w:jc w:val="both"/>
        <w:rPr>
          <w:rFonts w:eastAsia="Times New Roman"/>
          <w:sz w:val="24"/>
          <w:szCs w:val="24"/>
        </w:rPr>
      </w:pPr>
      <w:r w:rsidRPr="00F70E1C">
        <w:rPr>
          <w:rFonts w:eastAsia="Times New Roman"/>
          <w:sz w:val="24"/>
          <w:szCs w:val="24"/>
        </w:rPr>
        <w:t>Результатом прохождения производственной практики в рамках освоения профессионального модуля «ПМ.02» является овладение обучающимися видом профессиональной деятельности «</w:t>
      </w:r>
      <w:r w:rsidR="00314C7E" w:rsidRPr="00314C7E">
        <w:rPr>
          <w:rFonts w:eastAsia="Times New Roman"/>
          <w:sz w:val="24"/>
          <w:szCs w:val="24"/>
        </w:rPr>
        <w:t>Проведение профилактических, диагностических и лечебных мероприятий сельскохозяйственных животных</w:t>
      </w:r>
      <w:r w:rsidRPr="00F70E1C">
        <w:rPr>
          <w:rFonts w:eastAsia="Times New Roman"/>
          <w:sz w:val="24"/>
          <w:szCs w:val="24"/>
        </w:rPr>
        <w:t>», в том числе профессиональными (ПК) и общими (ОК) компетенциями:</w:t>
      </w:r>
    </w:p>
    <w:tbl>
      <w:tblPr>
        <w:tblStyle w:val="a6"/>
        <w:tblW w:w="9856" w:type="dxa"/>
        <w:tblLook w:val="04A0"/>
      </w:tblPr>
      <w:tblGrid>
        <w:gridCol w:w="1526"/>
        <w:gridCol w:w="8330"/>
      </w:tblGrid>
      <w:tr w:rsidR="00314C7E" w:rsidRPr="002268CF" w:rsidTr="0014502F">
        <w:tc>
          <w:tcPr>
            <w:tcW w:w="1526" w:type="dxa"/>
            <w:vAlign w:val="center"/>
          </w:tcPr>
          <w:p w:rsidR="00314C7E" w:rsidRPr="002268CF" w:rsidRDefault="00314C7E" w:rsidP="0014502F">
            <w:pPr>
              <w:spacing w:line="250" w:lineRule="auto"/>
              <w:ind w:right="40"/>
              <w:jc w:val="center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8330" w:type="dxa"/>
            <w:vAlign w:val="center"/>
          </w:tcPr>
          <w:p w:rsidR="00314C7E" w:rsidRPr="002268CF" w:rsidRDefault="00314C7E" w:rsidP="001450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bCs/>
                <w:sz w:val="24"/>
                <w:szCs w:val="24"/>
              </w:rPr>
              <w:t>Наименование результата обучения (компетенции)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ПК 2.1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Предупреждение заболеваний животных, проведение санитарно-просветительской деятельности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ПК 2.2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Выполнение лечебно-диагностических ветеринарных манипуляций.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ПК 2.3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Выполнение лечебно-диагностических ветеринарных мероприятий в условиях специализированных животноводческих хозяйств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ОК 01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 xml:space="preserve">ОК 02 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proofErr w:type="gramStart"/>
            <w:r w:rsidRPr="002268CF">
              <w:rPr>
                <w:rFonts w:eastAsia="Times New Roman"/>
                <w:sz w:val="24"/>
                <w:szCs w:val="24"/>
              </w:rPr>
              <w:t>0</w:t>
            </w:r>
            <w:proofErr w:type="gramEnd"/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 xml:space="preserve">ОК 03 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14C7E" w:rsidRPr="002268CF" w:rsidTr="0014502F">
        <w:tc>
          <w:tcPr>
            <w:tcW w:w="1526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sz w:val="24"/>
                <w:szCs w:val="24"/>
              </w:rPr>
            </w:pPr>
            <w:r w:rsidRPr="002268CF">
              <w:rPr>
                <w:sz w:val="24"/>
                <w:szCs w:val="24"/>
              </w:rPr>
              <w:t>ОК 04</w:t>
            </w:r>
          </w:p>
        </w:tc>
        <w:tc>
          <w:tcPr>
            <w:tcW w:w="8330" w:type="dxa"/>
          </w:tcPr>
          <w:p w:rsidR="00314C7E" w:rsidRPr="002268CF" w:rsidRDefault="00314C7E" w:rsidP="0014502F">
            <w:pPr>
              <w:spacing w:line="250" w:lineRule="auto"/>
              <w:ind w:right="40"/>
              <w:jc w:val="both"/>
              <w:rPr>
                <w:rFonts w:eastAsia="Times New Roman"/>
                <w:sz w:val="24"/>
                <w:szCs w:val="24"/>
              </w:rPr>
            </w:pPr>
            <w:r w:rsidRPr="002268CF"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</w:tbl>
    <w:p w:rsidR="00314C7E" w:rsidRPr="00F70E1C" w:rsidRDefault="00314C7E">
      <w:pPr>
        <w:spacing w:line="250" w:lineRule="auto"/>
        <w:ind w:left="120" w:right="40" w:firstLine="710"/>
        <w:jc w:val="both"/>
        <w:rPr>
          <w:rFonts w:eastAsia="Times New Roman"/>
          <w:sz w:val="24"/>
          <w:szCs w:val="24"/>
        </w:rPr>
      </w:pPr>
    </w:p>
    <w:p w:rsidR="00314C7E" w:rsidRPr="00F70E1C" w:rsidRDefault="00314C7E" w:rsidP="00314C7E">
      <w:pPr>
        <w:tabs>
          <w:tab w:val="left" w:pos="1107"/>
        </w:tabs>
        <w:ind w:firstLine="709"/>
        <w:jc w:val="both"/>
        <w:rPr>
          <w:rFonts w:eastAsia="Times New Roman"/>
          <w:sz w:val="24"/>
          <w:szCs w:val="24"/>
        </w:rPr>
      </w:pPr>
      <w:bookmarkStart w:id="8" w:name="_Toc35420149"/>
      <w:r w:rsidRPr="00F70E1C">
        <w:rPr>
          <w:sz w:val="24"/>
          <w:szCs w:val="24"/>
        </w:rPr>
        <w:t>В результате прохождения производственной практики</w:t>
      </w:r>
      <w:r>
        <w:rPr>
          <w:sz w:val="24"/>
          <w:szCs w:val="24"/>
        </w:rPr>
        <w:t>,</w:t>
      </w:r>
      <w:r w:rsidRPr="00F70E1C">
        <w:rPr>
          <w:sz w:val="24"/>
          <w:szCs w:val="24"/>
        </w:rPr>
        <w:t xml:space="preserve"> </w:t>
      </w:r>
      <w:proofErr w:type="gramStart"/>
      <w:r w:rsidRPr="00F70E1C">
        <w:rPr>
          <w:sz w:val="24"/>
          <w:szCs w:val="24"/>
        </w:rPr>
        <w:t>обучающийся</w:t>
      </w:r>
      <w:proofErr w:type="gramEnd"/>
      <w:r w:rsidRPr="00F70E1C">
        <w:rPr>
          <w:sz w:val="24"/>
          <w:szCs w:val="24"/>
        </w:rPr>
        <w:t xml:space="preserve"> </w:t>
      </w:r>
      <w:r w:rsidRPr="00F70E1C">
        <w:rPr>
          <w:rFonts w:eastAsia="Times New Roman"/>
          <w:sz w:val="24"/>
          <w:szCs w:val="24"/>
        </w:rPr>
        <w:t>должен:</w:t>
      </w:r>
    </w:p>
    <w:p w:rsidR="00314C7E" w:rsidRPr="00F70E1C" w:rsidRDefault="00314C7E" w:rsidP="00314C7E">
      <w:pPr>
        <w:tabs>
          <w:tab w:val="left" w:pos="1107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F70E1C">
        <w:rPr>
          <w:rFonts w:eastAsia="Times New Roman"/>
          <w:b/>
          <w:sz w:val="24"/>
          <w:szCs w:val="24"/>
        </w:rPr>
        <w:t xml:space="preserve"> приобрести практический опыт: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8B37A2">
        <w:rPr>
          <w:rFonts w:eastAsia="Times New Roman"/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проведения иммунизации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отбор проб биоматериала от животных, кормов и воды, их упаковка и подготовка для исследований,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 w:rsidRPr="00671004"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 xml:space="preserve">постановка аллергических проб у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проведение противопаразитарных обработок,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проведение терапии животных, 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ведение ветеринарной отчетности и учета,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подготовка животных к проведению диагностических и терапевтических манипуляций,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 проведение общеклинического исследования животного.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проведение инструментального обследования животного,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10) проведение диспансеризации животных,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11) установление клинического диагноза по результатам проведенных диагностических мероприятий,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12) оказание акушерской помощи животным по родовспоможению,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13) выполнение кастрации животных и косметических хирургических операций,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14) оценка эффективности у животных индивидуальной и групповой терапии,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15) оформление результатов выполнения диагностических и терапевтических манипуляций. </w:t>
      </w:r>
    </w:p>
    <w:p w:rsidR="00314C7E" w:rsidRPr="00B110B0" w:rsidRDefault="00314C7E" w:rsidP="00314C7E">
      <w:pPr>
        <w:ind w:left="840"/>
        <w:rPr>
          <w:b/>
          <w:sz w:val="20"/>
          <w:szCs w:val="20"/>
        </w:rPr>
      </w:pPr>
      <w:r w:rsidRPr="00B110B0">
        <w:rPr>
          <w:rFonts w:eastAsia="Times New Roman"/>
          <w:b/>
          <w:sz w:val="28"/>
          <w:szCs w:val="28"/>
        </w:rPr>
        <w:t>уметь: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готовить к использованию биопрепараты в соответствии с инструкцией по их применению,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пользоваться техникой постановки аллергических проб,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пользоваться техников введения биопрепаратов,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4) готовить средства для дезинфекции,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подбирать инструментарий и лекарственные средства для проведения диагностики и терапии животных,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определять клиническое состояние животных общими и инструментальными методами,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пользоваться ветеринарной терапевтической техникой,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использовать терапевтический и диагностический ветеринарный инструментарий,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применять ветеринарные фармакологические средства, </w:t>
      </w:r>
    </w:p>
    <w:p w:rsidR="00314C7E" w:rsidRDefault="00314C7E" w:rsidP="00314C7E">
      <w:pPr>
        <w:tabs>
          <w:tab w:val="left" w:pos="1107"/>
        </w:tabs>
        <w:ind w:right="23" w:firstLine="11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10) анализировать и интерпретировать результаты диагностических и терапевтических манипуляций. </w:t>
      </w:r>
    </w:p>
    <w:p w:rsidR="00EF5B60" w:rsidRDefault="00EF5B60" w:rsidP="00EF5B60">
      <w:pPr>
        <w:pStyle w:val="1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3</w:t>
      </w:r>
      <w:r w:rsidRPr="00C72060">
        <w:rPr>
          <w:rFonts w:eastAsia="Times New Roman"/>
          <w:color w:val="auto"/>
        </w:rPr>
        <w:t xml:space="preserve">. </w:t>
      </w:r>
      <w:r>
        <w:rPr>
          <w:rFonts w:eastAsia="Times New Roman"/>
          <w:color w:val="auto"/>
        </w:rPr>
        <w:t xml:space="preserve">СТРУКТУРА И СОДЕРЖАНИЕ ПРОИЗВОДСТВЕННОЙ </w:t>
      </w:r>
      <w:r w:rsidRPr="00C72060">
        <w:rPr>
          <w:rFonts w:eastAsia="Times New Roman"/>
          <w:color w:val="auto"/>
        </w:rPr>
        <w:t>ПРАКТИКИ</w:t>
      </w:r>
      <w:bookmarkEnd w:id="8"/>
    </w:p>
    <w:tbl>
      <w:tblPr>
        <w:tblStyle w:val="a6"/>
        <w:tblW w:w="9747" w:type="dxa"/>
        <w:tblLayout w:type="fixed"/>
        <w:tblLook w:val="04A0"/>
      </w:tblPr>
      <w:tblGrid>
        <w:gridCol w:w="534"/>
        <w:gridCol w:w="2835"/>
        <w:gridCol w:w="850"/>
        <w:gridCol w:w="5528"/>
      </w:tblGrid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часов/недель</w:t>
            </w:r>
          </w:p>
        </w:tc>
        <w:tc>
          <w:tcPr>
            <w:tcW w:w="5528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производственных работ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D129A2">
              <w:rPr>
                <w:rFonts w:eastAsia="Times New Roman"/>
                <w:sz w:val="24"/>
                <w:szCs w:val="24"/>
              </w:rPr>
              <w:t>Ознакомление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D129A2">
              <w:rPr>
                <w:rFonts w:eastAsia="Times New Roman"/>
                <w:sz w:val="24"/>
                <w:szCs w:val="24"/>
              </w:rPr>
              <w:t>рограммой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D129A2">
              <w:rPr>
                <w:rFonts w:eastAsia="Times New Roman"/>
                <w:sz w:val="24"/>
                <w:szCs w:val="24"/>
              </w:rPr>
              <w:t>производственной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практики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условиями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её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проведения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129A2">
              <w:rPr>
                <w:rFonts w:eastAsia="Times New Roman"/>
                <w:sz w:val="24"/>
                <w:szCs w:val="24"/>
              </w:rPr>
              <w:t>предприятии - партнере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2/0,06</w:t>
            </w:r>
          </w:p>
        </w:tc>
        <w:tc>
          <w:tcPr>
            <w:tcW w:w="5528" w:type="dxa"/>
          </w:tcPr>
          <w:p w:rsidR="00314C7E" w:rsidRDefault="00314C7E" w:rsidP="00314C7E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D870C9">
              <w:rPr>
                <w:rFonts w:eastAsia="Times New Roman"/>
                <w:sz w:val="24"/>
                <w:szCs w:val="24"/>
              </w:rPr>
              <w:t>Знакомство с содержанием производственной практики, планируемыми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результатами  и  с  условиями  проведения  практики  на  предприятии.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Изучение действующего на предприятии Устава, требований охраны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труда,  безопасности  жизнедеятельности,  пожарной  безопасности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соответствии  с  правилами  и  нормами  и  иных  локальных  актов,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действующих   на   предприятии,   требований   по   использованию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имущества.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Pr="00D870C9">
              <w:rPr>
                <w:rFonts w:eastAsia="Times New Roman"/>
                <w:sz w:val="24"/>
                <w:szCs w:val="24"/>
              </w:rPr>
              <w:t>ветеринарных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диагностических</w:t>
            </w:r>
            <w:r>
              <w:rPr>
                <w:rFonts w:eastAsia="Times New Roman"/>
                <w:sz w:val="24"/>
                <w:szCs w:val="24"/>
              </w:rPr>
              <w:t xml:space="preserve"> к</w:t>
            </w:r>
            <w:r w:rsidRPr="00D870C9">
              <w:rPr>
                <w:rFonts w:eastAsia="Times New Roman"/>
                <w:sz w:val="24"/>
                <w:szCs w:val="24"/>
              </w:rPr>
              <w:t>линических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исследований</w:t>
            </w:r>
            <w:r w:rsidRPr="00D870C9">
              <w:rPr>
                <w:rFonts w:eastAsia="Times New Roman"/>
                <w:sz w:val="24"/>
                <w:szCs w:val="24"/>
              </w:rPr>
              <w:tab/>
              <w:t xml:space="preserve">и лечение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D870C9">
              <w:rPr>
                <w:rFonts w:eastAsia="Times New Roman"/>
                <w:sz w:val="24"/>
                <w:szCs w:val="24"/>
              </w:rPr>
              <w:t>нутренних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870C9">
              <w:rPr>
                <w:rFonts w:eastAsia="Times New Roman"/>
                <w:sz w:val="24"/>
                <w:szCs w:val="24"/>
              </w:rPr>
              <w:t>незаразных болезней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36/1</w:t>
            </w:r>
          </w:p>
        </w:tc>
        <w:tc>
          <w:tcPr>
            <w:tcW w:w="5528" w:type="dxa"/>
          </w:tcPr>
          <w:p w:rsidR="00314C7E" w:rsidRDefault="00314C7E" w:rsidP="00314C7E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 и лечение сельскохозяйственных животных с патологией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сердца и органов дыхания.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Диагностика и лечение сельскохозяйственных животных с патологией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14C7E" w:rsidRPr="00493201" w:rsidRDefault="00314C7E" w:rsidP="00314C7E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органов пищеварения и мочеотделения.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Диагностика и лечение сельскохозяйственных животных с патологией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органов н</w:t>
            </w:r>
            <w:r>
              <w:rPr>
                <w:rFonts w:eastAsia="Times New Roman"/>
                <w:sz w:val="24"/>
                <w:szCs w:val="24"/>
              </w:rPr>
              <w:t xml:space="preserve">ервной системы и кроветворения. </w:t>
            </w:r>
            <w:r w:rsidRPr="00493201">
              <w:rPr>
                <w:rFonts w:eastAsia="Times New Roman"/>
                <w:sz w:val="24"/>
                <w:szCs w:val="24"/>
              </w:rPr>
              <w:t xml:space="preserve">Диагностика и лечение </w:t>
            </w:r>
            <w:r w:rsidRPr="00493201">
              <w:rPr>
                <w:rFonts w:eastAsia="Times New Roman"/>
                <w:sz w:val="24"/>
                <w:szCs w:val="24"/>
              </w:rPr>
              <w:lastRenderedPageBreak/>
              <w:t>сельскохозяйственных животных с нарушен</w:t>
            </w:r>
            <w:r>
              <w:rPr>
                <w:rFonts w:eastAsia="Times New Roman"/>
                <w:sz w:val="24"/>
                <w:szCs w:val="24"/>
              </w:rPr>
              <w:t xml:space="preserve">ием </w:t>
            </w:r>
            <w:r w:rsidRPr="00493201">
              <w:rPr>
                <w:rFonts w:eastAsia="Times New Roman"/>
                <w:sz w:val="24"/>
                <w:szCs w:val="24"/>
              </w:rPr>
              <w:t>обмена веществ.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 xml:space="preserve">Диагностика и лечение сельскохозяйственных животных </w:t>
            </w:r>
            <w:proofErr w:type="gramStart"/>
            <w:r w:rsidRPr="0049320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314C7E" w:rsidRPr="00493201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отравлениями ядовитыми веществами.</w:t>
            </w:r>
          </w:p>
          <w:p w:rsidR="00314C7E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проведении диспансеризации высокоценных животных.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314C7E" w:rsidRPr="00493201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 xml:space="preserve">Участие в оказание </w:t>
            </w:r>
            <w:proofErr w:type="gramStart"/>
            <w:r w:rsidRPr="00493201">
              <w:rPr>
                <w:rFonts w:eastAsia="Times New Roman"/>
                <w:sz w:val="24"/>
                <w:szCs w:val="24"/>
              </w:rPr>
              <w:t>акушерской</w:t>
            </w:r>
            <w:proofErr w:type="gramEnd"/>
          </w:p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помощи животным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18/0,5</w:t>
            </w:r>
          </w:p>
        </w:tc>
        <w:tc>
          <w:tcPr>
            <w:tcW w:w="5528" w:type="dxa"/>
          </w:tcPr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проведении акушерской диспансеризации.</w:t>
            </w:r>
          </w:p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диагностике маститов.</w:t>
            </w:r>
          </w:p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оказании родовспоможения.</w:t>
            </w:r>
          </w:p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диагностике и лечении животных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с патологией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послеродового периода.</w:t>
            </w:r>
          </w:p>
          <w:p w:rsidR="00314C7E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диагностике и лечении гинекологических болезней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14C7E" w:rsidRPr="00493201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Участие в проведени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49320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493201">
              <w:rPr>
                <w:rFonts w:eastAsia="Times New Roman"/>
                <w:sz w:val="24"/>
                <w:szCs w:val="24"/>
              </w:rPr>
              <w:t>различных</w:t>
            </w:r>
            <w:proofErr w:type="gramEnd"/>
          </w:p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хирургических манипуляций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32/0,88</w:t>
            </w:r>
          </w:p>
        </w:tc>
        <w:tc>
          <w:tcPr>
            <w:tcW w:w="5528" w:type="dxa"/>
          </w:tcPr>
          <w:p w:rsidR="00314C7E" w:rsidRPr="00493201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Диагностика, лечение и профилактика хирургических заболеваний.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Послеоперационное содержание животных.</w:t>
            </w:r>
          </w:p>
          <w:p w:rsidR="00314C7E" w:rsidRPr="00493201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 и лечения хирургических болезней в области головы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шеи.</w:t>
            </w:r>
          </w:p>
          <w:p w:rsidR="00314C7E" w:rsidRPr="00493201" w:rsidRDefault="00314C7E" w:rsidP="00314C7E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 и лечения хирургических болезней в области живота.</w:t>
            </w:r>
          </w:p>
          <w:p w:rsidR="00314C7E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Диагностика и лечения хирургических болезней в области конечностей.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4C7E" w:rsidRPr="00493201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r w:rsidRPr="00493201">
              <w:rPr>
                <w:rFonts w:eastAsia="Times New Roman"/>
                <w:sz w:val="24"/>
                <w:szCs w:val="24"/>
              </w:rPr>
              <w:t>ротивоэпизоотических</w:t>
            </w:r>
            <w:proofErr w:type="gramEnd"/>
          </w:p>
          <w:p w:rsidR="00314C7E" w:rsidRPr="00493201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 xml:space="preserve">мероприятий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493201">
              <w:rPr>
                <w:rFonts w:eastAsia="Times New Roman"/>
                <w:sz w:val="24"/>
                <w:szCs w:val="24"/>
              </w:rPr>
              <w:t>редупреждению</w:t>
            </w:r>
          </w:p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 xml:space="preserve">инфекционных болезней </w:t>
            </w:r>
            <w:r>
              <w:rPr>
                <w:rFonts w:eastAsia="Times New Roman"/>
                <w:sz w:val="24"/>
                <w:szCs w:val="24"/>
              </w:rPr>
              <w:t>ж</w:t>
            </w:r>
            <w:r w:rsidRPr="00493201">
              <w:rPr>
                <w:rFonts w:eastAsia="Times New Roman"/>
                <w:sz w:val="24"/>
                <w:szCs w:val="24"/>
              </w:rPr>
              <w:t>ивотных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36/1</w:t>
            </w:r>
          </w:p>
        </w:tc>
        <w:tc>
          <w:tcPr>
            <w:tcW w:w="5528" w:type="dxa"/>
          </w:tcPr>
          <w:p w:rsidR="00314C7E" w:rsidRPr="00493201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Составление документации для введения карантина и его отмены при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особо опасных болезнях животных.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Организация массовых обработок животных. Освоение техники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прививок.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 xml:space="preserve">Участие в составление актов сопроводительных документов, отчетов </w:t>
            </w:r>
            <w:proofErr w:type="gramStart"/>
            <w:r w:rsidRPr="00493201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493201">
              <w:rPr>
                <w:rFonts w:eastAsia="Times New Roman"/>
                <w:sz w:val="24"/>
                <w:szCs w:val="24"/>
              </w:rPr>
              <w:t>период проведение профилактических и вынужденных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при инфекционных заболеваниях.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Участие в амбулаторном приеме животных больных инфекционными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93201">
              <w:rPr>
                <w:rFonts w:eastAsia="Times New Roman"/>
                <w:sz w:val="24"/>
                <w:szCs w:val="24"/>
              </w:rPr>
              <w:t>заболеваниями, постановка диагноза, назначение лечения.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Участие в проведении вакцинаций животных с предоставлением копии акта на обработку.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 xml:space="preserve">Участие во взятии крови от сельскохозяйственных животных </w:t>
            </w:r>
            <w:proofErr w:type="gramStart"/>
            <w:r w:rsidRPr="007757D4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серологических исследований, с предоставлением копии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сопроводительного документа на отправку крови в лабораторию.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 xml:space="preserve">Участие в отборе </w:t>
            </w:r>
            <w:proofErr w:type="spellStart"/>
            <w:r w:rsidRPr="007757D4">
              <w:rPr>
                <w:rFonts w:eastAsia="Times New Roman"/>
                <w:sz w:val="24"/>
                <w:szCs w:val="24"/>
              </w:rPr>
              <w:t>патматериала</w:t>
            </w:r>
            <w:proofErr w:type="spellEnd"/>
            <w:r w:rsidRPr="007757D4">
              <w:rPr>
                <w:rFonts w:eastAsia="Times New Roman"/>
                <w:sz w:val="24"/>
                <w:szCs w:val="24"/>
              </w:rPr>
              <w:t xml:space="preserve"> и отправки его в лабораторию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бактериологического исследования с предоставлением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сопроводительного документа.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Участие в составление календарного плана ветеринарно-профилактических и противоэпизоотических мероприятий.</w:t>
            </w:r>
          </w:p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Участие в составление плана оздоровительных мероприятий при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инфекционных заболеваниях.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Составление годового плана профилактических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противоэпизоотических мероприятий на предприятии.</w:t>
            </w:r>
          </w:p>
          <w:p w:rsidR="00314C7E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lastRenderedPageBreak/>
              <w:t>Расчет экономического ущерба от падежа, вынужденного убоя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 xml:space="preserve">уничтожения животных при инфекционных </w:t>
            </w:r>
            <w:r>
              <w:rPr>
                <w:rFonts w:eastAsia="Times New Roman"/>
                <w:sz w:val="24"/>
                <w:szCs w:val="24"/>
              </w:rPr>
              <w:t>з</w:t>
            </w:r>
            <w:r w:rsidRPr="007757D4">
              <w:rPr>
                <w:rFonts w:eastAsia="Times New Roman"/>
                <w:sz w:val="24"/>
                <w:szCs w:val="24"/>
              </w:rPr>
              <w:t>аболеваниях.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314C7E" w:rsidRPr="007757D4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 w:rsidRPr="007757D4">
              <w:rPr>
                <w:rFonts w:eastAsia="Times New Roman"/>
                <w:sz w:val="24"/>
                <w:szCs w:val="24"/>
              </w:rPr>
              <w:t>противопаразитарных</w:t>
            </w:r>
            <w:proofErr w:type="gramEnd"/>
          </w:p>
          <w:p w:rsidR="00314C7E" w:rsidRPr="007757D4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7757D4">
              <w:rPr>
                <w:rFonts w:eastAsia="Times New Roman"/>
                <w:sz w:val="24"/>
                <w:szCs w:val="24"/>
              </w:rPr>
              <w:t>мероприяти</w:t>
            </w:r>
            <w:r>
              <w:rPr>
                <w:rFonts w:eastAsia="Times New Roman"/>
                <w:sz w:val="24"/>
                <w:szCs w:val="24"/>
              </w:rPr>
              <w:t>ях</w:t>
            </w:r>
            <w:proofErr w:type="gramEnd"/>
            <w:r w:rsidRPr="007757D4">
              <w:rPr>
                <w:rFonts w:eastAsia="Times New Roman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Pr="007757D4">
              <w:rPr>
                <w:rFonts w:eastAsia="Times New Roman"/>
                <w:sz w:val="24"/>
                <w:szCs w:val="24"/>
              </w:rPr>
              <w:t>редупреждению</w:t>
            </w:r>
          </w:p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инвазионных болезней животных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18/0,5</w:t>
            </w:r>
          </w:p>
        </w:tc>
        <w:tc>
          <w:tcPr>
            <w:tcW w:w="5528" w:type="dxa"/>
          </w:tcPr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Участие в амбулаторном приеме, и проведении лечения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 xml:space="preserve">сельскохозяйственных и домашних животных, больных </w:t>
            </w:r>
            <w:proofErr w:type="gramStart"/>
            <w:r w:rsidRPr="007757D4">
              <w:rPr>
                <w:rFonts w:eastAsia="Times New Roman"/>
                <w:sz w:val="24"/>
                <w:szCs w:val="24"/>
              </w:rPr>
              <w:t>паразитарными</w:t>
            </w:r>
            <w:proofErr w:type="gramEnd"/>
          </w:p>
          <w:p w:rsidR="00314C7E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  <w:r w:rsidRPr="007757D4">
              <w:rPr>
                <w:rFonts w:eastAsia="Times New Roman"/>
                <w:sz w:val="24"/>
                <w:szCs w:val="24"/>
              </w:rPr>
              <w:t>заболеваниями.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Участие в диагностике</w:t>
            </w:r>
            <w:r>
              <w:rPr>
                <w:rFonts w:eastAsia="Times New Roman"/>
                <w:sz w:val="24"/>
                <w:szCs w:val="24"/>
              </w:rPr>
              <w:t xml:space="preserve"> инвазионных болезней</w:t>
            </w:r>
            <w:r w:rsidRPr="007757D4">
              <w:rPr>
                <w:rFonts w:eastAsia="Times New Roman"/>
                <w:sz w:val="24"/>
                <w:szCs w:val="24"/>
              </w:rPr>
              <w:t xml:space="preserve"> и проведении дегельминтизации животных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7757D4">
              <w:rPr>
                <w:rFonts w:eastAsia="Times New Roman"/>
                <w:sz w:val="24"/>
                <w:szCs w:val="24"/>
              </w:rPr>
              <w:t>Ознакомление с акарицидами, техникой приготовления растворов,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757D4">
              <w:rPr>
                <w:rFonts w:eastAsia="Times New Roman"/>
                <w:sz w:val="24"/>
                <w:szCs w:val="24"/>
              </w:rPr>
              <w:t>эмульсий, аэрозолей и методами обработки животных</w:t>
            </w:r>
            <w:r>
              <w:rPr>
                <w:rFonts w:eastAsia="Times New Roman"/>
                <w:sz w:val="24"/>
                <w:szCs w:val="24"/>
              </w:rPr>
              <w:t xml:space="preserve"> от эктопаразитов</w:t>
            </w:r>
            <w:r w:rsidRPr="007757D4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14C7E" w:rsidRPr="007757D4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отчета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2/0,06</w:t>
            </w:r>
          </w:p>
        </w:tc>
        <w:tc>
          <w:tcPr>
            <w:tcW w:w="5528" w:type="dxa"/>
          </w:tcPr>
          <w:p w:rsidR="00314C7E" w:rsidRPr="007757D4" w:rsidRDefault="00314C7E" w:rsidP="0014502F">
            <w:pPr>
              <w:ind w:right="-119"/>
              <w:rPr>
                <w:rFonts w:eastAsia="Times New Roman"/>
                <w:sz w:val="24"/>
                <w:szCs w:val="24"/>
              </w:rPr>
            </w:pPr>
          </w:p>
        </w:tc>
      </w:tr>
      <w:tr w:rsidR="00314C7E" w:rsidTr="00314C7E">
        <w:tc>
          <w:tcPr>
            <w:tcW w:w="534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C7E" w:rsidRDefault="00314C7E" w:rsidP="0014502F">
            <w:pPr>
              <w:ind w:right="-119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314C7E" w:rsidRDefault="00314C7E" w:rsidP="0014502F">
            <w:pPr>
              <w:ind w:right="-11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144/4</w:t>
            </w:r>
          </w:p>
        </w:tc>
        <w:tc>
          <w:tcPr>
            <w:tcW w:w="5528" w:type="dxa"/>
          </w:tcPr>
          <w:p w:rsidR="00314C7E" w:rsidRDefault="00314C7E" w:rsidP="0014502F">
            <w:pPr>
              <w:ind w:right="-11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14C7E" w:rsidRPr="00314C7E" w:rsidRDefault="00314C7E" w:rsidP="00314C7E"/>
    <w:p w:rsidR="00DE4CCF" w:rsidRPr="00370379" w:rsidRDefault="00370379" w:rsidP="00370379">
      <w:pPr>
        <w:pStyle w:val="1"/>
        <w:jc w:val="center"/>
        <w:rPr>
          <w:rFonts w:eastAsia="Times New Roman"/>
          <w:color w:val="auto"/>
        </w:rPr>
      </w:pPr>
      <w:bookmarkStart w:id="9" w:name="_Toc35420150"/>
      <w:r w:rsidRPr="00370379">
        <w:rPr>
          <w:rFonts w:eastAsia="Times New Roman"/>
          <w:color w:val="auto"/>
        </w:rPr>
        <w:t xml:space="preserve">4. </w:t>
      </w:r>
      <w:r w:rsidR="00E243B8" w:rsidRPr="00370379">
        <w:rPr>
          <w:rFonts w:eastAsia="Times New Roman"/>
          <w:color w:val="auto"/>
        </w:rPr>
        <w:t xml:space="preserve">УСЛОВИЯ РЕАЛИЗАЦИИ ПРОГРАММЫ </w:t>
      </w:r>
      <w:r w:rsidRPr="00370379">
        <w:rPr>
          <w:rFonts w:eastAsia="Times New Roman"/>
          <w:color w:val="auto"/>
        </w:rPr>
        <w:t>П</w:t>
      </w:r>
      <w:r w:rsidR="00E243B8" w:rsidRPr="00370379">
        <w:rPr>
          <w:rFonts w:eastAsia="Times New Roman"/>
          <w:color w:val="auto"/>
        </w:rPr>
        <w:t>РОИЗВОДСТВЕННОЙ ПРАКТИКИ</w:t>
      </w:r>
      <w:bookmarkEnd w:id="9"/>
    </w:p>
    <w:p w:rsidR="00F56CC4" w:rsidRPr="00F078B1" w:rsidRDefault="00F56CC4" w:rsidP="00F56CC4">
      <w:pPr>
        <w:pStyle w:val="2"/>
        <w:jc w:val="center"/>
        <w:rPr>
          <w:color w:val="auto"/>
          <w:sz w:val="24"/>
          <w:szCs w:val="24"/>
        </w:rPr>
      </w:pPr>
      <w:bookmarkStart w:id="10" w:name="_Toc35420151"/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>.</w:t>
      </w:r>
      <w:r w:rsidRPr="00F56CC4">
        <w:rPr>
          <w:rFonts w:eastAsia="Times New Roman"/>
          <w:color w:val="auto"/>
          <w:sz w:val="24"/>
          <w:szCs w:val="24"/>
        </w:rPr>
        <w:t>1</w:t>
      </w:r>
      <w:r>
        <w:rPr>
          <w:rFonts w:eastAsia="Times New Roman"/>
          <w:color w:val="auto"/>
          <w:sz w:val="24"/>
          <w:szCs w:val="24"/>
        </w:rPr>
        <w:t>.</w:t>
      </w:r>
      <w:r w:rsidRPr="00F078B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Требования к проведению производственной практики</w:t>
      </w:r>
      <w:bookmarkEnd w:id="10"/>
    </w:p>
    <w:p w:rsidR="00F56CC4" w:rsidRDefault="00F56CC4" w:rsidP="00F56CC4">
      <w:pPr>
        <w:spacing w:line="5" w:lineRule="exact"/>
        <w:rPr>
          <w:sz w:val="20"/>
          <w:szCs w:val="20"/>
        </w:rPr>
      </w:pPr>
    </w:p>
    <w:p w:rsidR="00F56CC4" w:rsidRPr="00583E18" w:rsidRDefault="00F56CC4" w:rsidP="00F56CC4">
      <w:pPr>
        <w:pStyle w:val="Default"/>
        <w:ind w:firstLine="720"/>
        <w:jc w:val="both"/>
      </w:pPr>
      <w:r w:rsidRPr="00583E18">
        <w:t xml:space="preserve">Производственная практика проводится в течение </w:t>
      </w:r>
      <w:r w:rsidR="00B765C1">
        <w:t>четырех</w:t>
      </w:r>
      <w:r w:rsidRPr="00583E18">
        <w:t xml:space="preserve"> календарных недель в объеме </w:t>
      </w:r>
      <w:r w:rsidR="00B765C1">
        <w:t>144</w:t>
      </w:r>
      <w:r w:rsidRPr="00583E18">
        <w:t xml:space="preserve"> часа, следовательно, продолжительность одной рабочей недели составляет 36 часов (6 часов в день при 6 дневной рабочей недели). </w:t>
      </w:r>
    </w:p>
    <w:p w:rsidR="00F56CC4" w:rsidRPr="00583E18" w:rsidRDefault="00F56CC4" w:rsidP="00F56CC4">
      <w:pPr>
        <w:pStyle w:val="Default"/>
        <w:ind w:firstLine="720"/>
        <w:jc w:val="both"/>
      </w:pPr>
      <w:r w:rsidRPr="00583E18">
        <w:t xml:space="preserve">Прибыв к месту прохождения практики, обучающийся в обязательном порядке проходит инструктаж по технике безопасности, в котором отражаются специальные требования применительно к месту прохождения практики. </w:t>
      </w:r>
    </w:p>
    <w:p w:rsidR="00F56CC4" w:rsidRPr="00583E18" w:rsidRDefault="00F56CC4" w:rsidP="00F56CC4">
      <w:pPr>
        <w:pStyle w:val="Default"/>
        <w:ind w:firstLine="720"/>
        <w:jc w:val="both"/>
      </w:pPr>
      <w:r w:rsidRPr="00583E18">
        <w:t xml:space="preserve">Перед началом практики обучающийся должен успешно освоить теоретическую часть дисциплин модуля и иметь первоначальные умения, которые позволят успешно приобрести </w:t>
      </w:r>
      <w:r w:rsidR="0052000A" w:rsidRPr="00583E18">
        <w:t xml:space="preserve">практический опыт. </w:t>
      </w:r>
    </w:p>
    <w:p w:rsidR="0052000A" w:rsidRPr="00583E18" w:rsidRDefault="0052000A" w:rsidP="00F56CC4">
      <w:pPr>
        <w:pStyle w:val="Default"/>
        <w:ind w:firstLine="720"/>
        <w:jc w:val="both"/>
      </w:pPr>
      <w:r w:rsidRPr="00583E18">
        <w:t xml:space="preserve">Обязанности руководителя практики от образовательной организации и организации места прохождения практики определяются согласно Положению о практике обучающихся, осваивающих основные профессиональные образовательные программы среднего профессионального образования (утверждено приказом Министерства образования и науки Российской Федерации от 18.04.2013г. №291). </w:t>
      </w:r>
    </w:p>
    <w:p w:rsidR="0052000A" w:rsidRPr="00F078B1" w:rsidRDefault="0052000A" w:rsidP="0052000A">
      <w:pPr>
        <w:pStyle w:val="2"/>
        <w:jc w:val="center"/>
        <w:rPr>
          <w:color w:val="auto"/>
          <w:sz w:val="24"/>
          <w:szCs w:val="24"/>
        </w:rPr>
      </w:pPr>
      <w:bookmarkStart w:id="11" w:name="_Toc35420152"/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>.</w:t>
      </w:r>
      <w:r>
        <w:rPr>
          <w:rFonts w:eastAsia="Times New Roman"/>
          <w:color w:val="auto"/>
          <w:sz w:val="24"/>
          <w:szCs w:val="24"/>
        </w:rPr>
        <w:t>2.</w:t>
      </w:r>
      <w:r w:rsidRPr="00F078B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Требования к минимальному материально-техническому обеспечению</w:t>
      </w:r>
      <w:bookmarkEnd w:id="11"/>
    </w:p>
    <w:p w:rsidR="0052000A" w:rsidRDefault="0052000A" w:rsidP="0052000A">
      <w:pPr>
        <w:spacing w:line="5" w:lineRule="exact"/>
        <w:rPr>
          <w:sz w:val="20"/>
          <w:szCs w:val="20"/>
        </w:rPr>
      </w:pPr>
    </w:p>
    <w:tbl>
      <w:tblPr>
        <w:tblW w:w="9584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4802"/>
        <w:gridCol w:w="4197"/>
      </w:tblGrid>
      <w:tr w:rsidR="00A02621" w:rsidRPr="005E4263" w:rsidTr="006151E9">
        <w:trPr>
          <w:jc w:val="center"/>
        </w:trPr>
        <w:tc>
          <w:tcPr>
            <w:tcW w:w="585" w:type="dxa"/>
          </w:tcPr>
          <w:p w:rsidR="00A02621" w:rsidRPr="00491453" w:rsidRDefault="00A02621" w:rsidP="006151E9">
            <w:pPr>
              <w:ind w:left="112"/>
              <w:jc w:val="center"/>
              <w:rPr>
                <w:sz w:val="24"/>
                <w:szCs w:val="24"/>
              </w:rPr>
            </w:pPr>
            <w:bookmarkStart w:id="12" w:name="_Toc35420153"/>
            <w:r w:rsidRPr="00491453">
              <w:rPr>
                <w:sz w:val="24"/>
                <w:szCs w:val="24"/>
              </w:rPr>
              <w:t xml:space="preserve">№ </w:t>
            </w:r>
            <w:proofErr w:type="gramStart"/>
            <w:r w:rsidRPr="00491453">
              <w:rPr>
                <w:sz w:val="24"/>
                <w:szCs w:val="24"/>
              </w:rPr>
              <w:t>п</w:t>
            </w:r>
            <w:proofErr w:type="gramEnd"/>
            <w:r w:rsidRPr="00491453">
              <w:rPr>
                <w:sz w:val="24"/>
                <w:szCs w:val="24"/>
              </w:rPr>
              <w:t>/п</w:t>
            </w:r>
          </w:p>
        </w:tc>
        <w:tc>
          <w:tcPr>
            <w:tcW w:w="4802" w:type="dxa"/>
          </w:tcPr>
          <w:p w:rsidR="00A02621" w:rsidRPr="00491453" w:rsidRDefault="00A02621" w:rsidP="0061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объекта, подтверждающего наличие материально-технического обеспечения, с перечнем </w:t>
            </w:r>
          </w:p>
          <w:p w:rsidR="00A02621" w:rsidRPr="00491453" w:rsidRDefault="00A02621" w:rsidP="0061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3">
              <w:rPr>
                <w:rFonts w:ascii="Times New Roman" w:hAnsi="Times New Roman" w:cs="Times New Roman"/>
                <w:sz w:val="24"/>
                <w:szCs w:val="24"/>
              </w:rPr>
              <w:t>основного оборудования</w:t>
            </w:r>
          </w:p>
        </w:tc>
        <w:tc>
          <w:tcPr>
            <w:tcW w:w="4197" w:type="dxa"/>
          </w:tcPr>
          <w:p w:rsidR="00A02621" w:rsidRPr="00491453" w:rsidRDefault="00A02621" w:rsidP="0061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3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</w:t>
            </w:r>
          </w:p>
        </w:tc>
      </w:tr>
      <w:tr w:rsidR="00A02621" w:rsidRPr="005E4263" w:rsidTr="006151E9">
        <w:trPr>
          <w:trHeight w:val="274"/>
          <w:jc w:val="center"/>
        </w:trPr>
        <w:tc>
          <w:tcPr>
            <w:tcW w:w="585" w:type="dxa"/>
          </w:tcPr>
          <w:p w:rsidR="00A02621" w:rsidRPr="00491453" w:rsidRDefault="00A02621" w:rsidP="006151E9">
            <w:pPr>
              <w:jc w:val="center"/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>1</w:t>
            </w:r>
          </w:p>
        </w:tc>
        <w:tc>
          <w:tcPr>
            <w:tcW w:w="4802" w:type="dxa"/>
          </w:tcPr>
          <w:p w:rsidR="00A02621" w:rsidRPr="00E96886" w:rsidRDefault="00A02621" w:rsidP="006151E9">
            <w:pPr>
              <w:jc w:val="both"/>
            </w:pPr>
            <w:r w:rsidRPr="00E96886">
              <w:rPr>
                <w:sz w:val="24"/>
              </w:rPr>
              <w:t>Учебная аудитория для проведения занятий лекционного, семинарского, лабораторного типа, текущего контроля и промежуточной аттестации, групповых и индивидуальных консультаций: комплект учебной мебели,  учебно-наглядные пособия, лабораторное оборудование: станок для фиксации животных, центрифуга, микроскопы, зонды пищеварительные.</w:t>
            </w:r>
          </w:p>
        </w:tc>
        <w:tc>
          <w:tcPr>
            <w:tcW w:w="4197" w:type="dxa"/>
          </w:tcPr>
          <w:p w:rsidR="00A02621" w:rsidRPr="00580226" w:rsidRDefault="00A02621" w:rsidP="006151E9">
            <w:pPr>
              <w:rPr>
                <w:sz w:val="24"/>
                <w:szCs w:val="24"/>
              </w:rPr>
            </w:pPr>
            <w:r w:rsidRPr="00580226">
              <w:rPr>
                <w:sz w:val="24"/>
                <w:szCs w:val="24"/>
              </w:rPr>
              <w:t xml:space="preserve">394087, Воронежская область, </w:t>
            </w:r>
          </w:p>
          <w:p w:rsidR="00A02621" w:rsidRPr="00580226" w:rsidRDefault="00A02621" w:rsidP="006151E9">
            <w:pPr>
              <w:rPr>
                <w:sz w:val="24"/>
                <w:szCs w:val="24"/>
              </w:rPr>
            </w:pPr>
            <w:r w:rsidRPr="00580226">
              <w:rPr>
                <w:sz w:val="24"/>
                <w:szCs w:val="24"/>
              </w:rPr>
              <w:t xml:space="preserve">г. Воронеж, ул. Ломоносова, д. 112, </w:t>
            </w:r>
          </w:p>
          <w:p w:rsidR="00A02621" w:rsidRPr="00580226" w:rsidRDefault="00A02621" w:rsidP="006151E9">
            <w:pPr>
              <w:rPr>
                <w:sz w:val="24"/>
                <w:szCs w:val="24"/>
              </w:rPr>
            </w:pPr>
            <w:r w:rsidRPr="00580226">
              <w:rPr>
                <w:sz w:val="24"/>
                <w:szCs w:val="24"/>
              </w:rPr>
              <w:t>а. 1</w:t>
            </w:r>
            <w:r>
              <w:rPr>
                <w:sz w:val="24"/>
                <w:szCs w:val="24"/>
              </w:rPr>
              <w:t>19</w:t>
            </w:r>
          </w:p>
          <w:p w:rsidR="00A02621" w:rsidRPr="00580226" w:rsidRDefault="00A02621" w:rsidP="006151E9">
            <w:pPr>
              <w:rPr>
                <w:sz w:val="24"/>
                <w:szCs w:val="24"/>
              </w:rPr>
            </w:pPr>
          </w:p>
        </w:tc>
      </w:tr>
      <w:tr w:rsidR="00A02621" w:rsidRPr="005E4263" w:rsidTr="006151E9">
        <w:trPr>
          <w:trHeight w:val="840"/>
          <w:jc w:val="center"/>
        </w:trPr>
        <w:tc>
          <w:tcPr>
            <w:tcW w:w="585" w:type="dxa"/>
          </w:tcPr>
          <w:p w:rsidR="00A02621" w:rsidRPr="00580226" w:rsidRDefault="00A02621" w:rsidP="006151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2" w:type="dxa"/>
          </w:tcPr>
          <w:p w:rsidR="00A02621" w:rsidRPr="00491453" w:rsidRDefault="00A02621" w:rsidP="006151E9">
            <w:pPr>
              <w:jc w:val="both"/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>Учебная аудитория для самостоятельной работы: комплект учебной мебели,</w:t>
            </w:r>
            <w:r w:rsidRPr="00491453">
              <w:rPr>
                <w:color w:val="FF0000"/>
                <w:sz w:val="24"/>
                <w:szCs w:val="24"/>
              </w:rPr>
              <w:t xml:space="preserve"> </w:t>
            </w:r>
            <w:r w:rsidRPr="00491453">
              <w:rPr>
                <w:sz w:val="24"/>
                <w:szCs w:val="24"/>
              </w:rPr>
              <w:t xml:space="preserve">демонстрационное оборудование, учебно-наглядные пособия, компьютерная техника с возможностью подключения к сети "Интернет" и обеспечением доступа в электронную информационно-образовательную среду, используемое программное обеспечение: MS </w:t>
            </w:r>
            <w:proofErr w:type="spellStart"/>
            <w:r w:rsidRPr="00491453">
              <w:rPr>
                <w:sz w:val="24"/>
                <w:szCs w:val="24"/>
              </w:rPr>
              <w:t>Windows</w:t>
            </w:r>
            <w:proofErr w:type="spellEnd"/>
            <w:r w:rsidRPr="00491453">
              <w:rPr>
                <w:sz w:val="24"/>
                <w:szCs w:val="24"/>
              </w:rPr>
              <w:t xml:space="preserve">, </w:t>
            </w:r>
            <w:proofErr w:type="spellStart"/>
            <w:r w:rsidRPr="00491453">
              <w:rPr>
                <w:sz w:val="24"/>
                <w:szCs w:val="24"/>
              </w:rPr>
              <w:t>Office</w:t>
            </w:r>
            <w:proofErr w:type="spellEnd"/>
            <w:r w:rsidRPr="00491453">
              <w:rPr>
                <w:sz w:val="24"/>
                <w:szCs w:val="24"/>
              </w:rPr>
              <w:t xml:space="preserve"> MS </w:t>
            </w:r>
            <w:proofErr w:type="spellStart"/>
            <w:r w:rsidRPr="00491453">
              <w:rPr>
                <w:sz w:val="24"/>
                <w:szCs w:val="24"/>
              </w:rPr>
              <w:t>Windows</w:t>
            </w:r>
            <w:proofErr w:type="spellEnd"/>
            <w:r w:rsidRPr="00491453">
              <w:rPr>
                <w:sz w:val="24"/>
                <w:szCs w:val="24"/>
              </w:rPr>
              <w:t xml:space="preserve">, </w:t>
            </w:r>
            <w:proofErr w:type="spellStart"/>
            <w:r w:rsidRPr="00491453">
              <w:rPr>
                <w:sz w:val="24"/>
                <w:szCs w:val="24"/>
              </w:rPr>
              <w:t>DrWeb</w:t>
            </w:r>
            <w:proofErr w:type="spellEnd"/>
            <w:r w:rsidRPr="00491453">
              <w:rPr>
                <w:sz w:val="24"/>
                <w:szCs w:val="24"/>
              </w:rPr>
              <w:t xml:space="preserve"> ES, 7-Zip, </w:t>
            </w:r>
            <w:proofErr w:type="spellStart"/>
            <w:r w:rsidRPr="00491453">
              <w:rPr>
                <w:sz w:val="24"/>
                <w:szCs w:val="24"/>
              </w:rPr>
              <w:t>MediaPlayer</w:t>
            </w:r>
            <w:proofErr w:type="spellEnd"/>
            <w:r w:rsidRPr="00491453">
              <w:rPr>
                <w:sz w:val="24"/>
                <w:szCs w:val="24"/>
              </w:rPr>
              <w:t xml:space="preserve"> </w:t>
            </w:r>
            <w:proofErr w:type="spellStart"/>
            <w:r w:rsidRPr="00491453">
              <w:rPr>
                <w:sz w:val="24"/>
                <w:szCs w:val="24"/>
              </w:rPr>
              <w:t>Classic</w:t>
            </w:r>
            <w:proofErr w:type="spellEnd"/>
            <w:r w:rsidRPr="00491453">
              <w:rPr>
                <w:sz w:val="24"/>
                <w:szCs w:val="24"/>
              </w:rPr>
              <w:t xml:space="preserve">, </w:t>
            </w:r>
            <w:proofErr w:type="spellStart"/>
            <w:r w:rsidRPr="00491453">
              <w:rPr>
                <w:sz w:val="24"/>
                <w:szCs w:val="24"/>
              </w:rPr>
              <w:t>Google</w:t>
            </w:r>
            <w:proofErr w:type="spellEnd"/>
            <w:r w:rsidRPr="00491453">
              <w:rPr>
                <w:sz w:val="24"/>
                <w:szCs w:val="24"/>
              </w:rPr>
              <w:t xml:space="preserve"> </w:t>
            </w:r>
            <w:proofErr w:type="spellStart"/>
            <w:r w:rsidRPr="00491453">
              <w:rPr>
                <w:sz w:val="24"/>
                <w:szCs w:val="24"/>
              </w:rPr>
              <w:t>Chrome</w:t>
            </w:r>
            <w:proofErr w:type="spellEnd"/>
            <w:r w:rsidRPr="00491453">
              <w:rPr>
                <w:sz w:val="24"/>
                <w:szCs w:val="24"/>
              </w:rPr>
              <w:t xml:space="preserve"> / </w:t>
            </w:r>
            <w:proofErr w:type="spellStart"/>
            <w:r w:rsidRPr="00491453">
              <w:rPr>
                <w:sz w:val="24"/>
                <w:szCs w:val="24"/>
              </w:rPr>
              <w:t>Mozilla</w:t>
            </w:r>
            <w:proofErr w:type="spellEnd"/>
            <w:r w:rsidRPr="00491453">
              <w:rPr>
                <w:sz w:val="24"/>
                <w:szCs w:val="24"/>
              </w:rPr>
              <w:t xml:space="preserve"> </w:t>
            </w:r>
            <w:proofErr w:type="spellStart"/>
            <w:r w:rsidRPr="00491453">
              <w:rPr>
                <w:sz w:val="24"/>
                <w:szCs w:val="24"/>
              </w:rPr>
              <w:t>Firefox</w:t>
            </w:r>
            <w:proofErr w:type="spellEnd"/>
            <w:r w:rsidRPr="00491453">
              <w:rPr>
                <w:sz w:val="24"/>
                <w:szCs w:val="24"/>
              </w:rPr>
              <w:t xml:space="preserve"> / </w:t>
            </w:r>
            <w:proofErr w:type="spellStart"/>
            <w:r w:rsidRPr="00491453">
              <w:rPr>
                <w:sz w:val="24"/>
                <w:szCs w:val="24"/>
              </w:rPr>
              <w:t>Internet</w:t>
            </w:r>
            <w:proofErr w:type="spellEnd"/>
            <w:r w:rsidRPr="00491453">
              <w:rPr>
                <w:sz w:val="24"/>
                <w:szCs w:val="24"/>
              </w:rPr>
              <w:t xml:space="preserve"> </w:t>
            </w:r>
            <w:proofErr w:type="spellStart"/>
            <w:r w:rsidRPr="00491453">
              <w:rPr>
                <w:sz w:val="24"/>
                <w:szCs w:val="24"/>
              </w:rPr>
              <w:t>Explorer</w:t>
            </w:r>
            <w:proofErr w:type="spellEnd"/>
            <w:r w:rsidRPr="00491453">
              <w:rPr>
                <w:sz w:val="24"/>
                <w:szCs w:val="24"/>
              </w:rPr>
              <w:t xml:space="preserve">, ALT </w:t>
            </w:r>
            <w:proofErr w:type="spellStart"/>
            <w:r w:rsidRPr="00491453">
              <w:rPr>
                <w:sz w:val="24"/>
                <w:szCs w:val="24"/>
              </w:rPr>
              <w:t>Linux</w:t>
            </w:r>
            <w:proofErr w:type="spellEnd"/>
            <w:r w:rsidRPr="00491453">
              <w:rPr>
                <w:sz w:val="24"/>
                <w:szCs w:val="24"/>
              </w:rPr>
              <w:t xml:space="preserve">, </w:t>
            </w:r>
            <w:proofErr w:type="spellStart"/>
            <w:r w:rsidRPr="00491453">
              <w:rPr>
                <w:sz w:val="24"/>
                <w:szCs w:val="24"/>
              </w:rPr>
              <w:t>LibreOffice</w:t>
            </w:r>
            <w:proofErr w:type="spellEnd"/>
            <w:r w:rsidRPr="00491453">
              <w:rPr>
                <w:sz w:val="24"/>
                <w:szCs w:val="24"/>
              </w:rPr>
              <w:t>.</w:t>
            </w:r>
          </w:p>
        </w:tc>
        <w:tc>
          <w:tcPr>
            <w:tcW w:w="4197" w:type="dxa"/>
          </w:tcPr>
          <w:p w:rsidR="00A02621" w:rsidRPr="00491453" w:rsidRDefault="00A02621" w:rsidP="006151E9">
            <w:pPr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>394087, Воронежская область,</w:t>
            </w:r>
          </w:p>
          <w:p w:rsidR="00A02621" w:rsidRPr="00491453" w:rsidRDefault="00A02621" w:rsidP="006151E9">
            <w:pPr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 xml:space="preserve"> г. Воронеж, ул. Ломоносова, д. 114б, </w:t>
            </w:r>
          </w:p>
          <w:p w:rsidR="00A02621" w:rsidRPr="00491453" w:rsidRDefault="00A02621" w:rsidP="006151E9">
            <w:pPr>
              <w:rPr>
                <w:sz w:val="24"/>
                <w:szCs w:val="24"/>
              </w:rPr>
            </w:pPr>
            <w:r w:rsidRPr="00491453">
              <w:rPr>
                <w:sz w:val="24"/>
                <w:szCs w:val="24"/>
              </w:rPr>
              <w:t>а. 18 (с 16.00 до 20.00)</w:t>
            </w:r>
          </w:p>
          <w:p w:rsidR="00A02621" w:rsidRPr="00491453" w:rsidRDefault="00A02621" w:rsidP="00615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17" w:rsidRPr="005E4263" w:rsidTr="006151E9">
        <w:trPr>
          <w:trHeight w:val="840"/>
          <w:jc w:val="center"/>
        </w:trPr>
        <w:tc>
          <w:tcPr>
            <w:tcW w:w="585" w:type="dxa"/>
          </w:tcPr>
          <w:p w:rsidR="00710817" w:rsidRDefault="00710817" w:rsidP="00615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02" w:type="dxa"/>
          </w:tcPr>
          <w:p w:rsidR="00710817" w:rsidRPr="00491453" w:rsidRDefault="00710817" w:rsidP="006151E9">
            <w:pPr>
              <w:jc w:val="both"/>
              <w:rPr>
                <w:sz w:val="24"/>
                <w:szCs w:val="24"/>
              </w:rPr>
            </w:pPr>
            <w:r w:rsidRPr="002C0FC4">
              <w:t xml:space="preserve">Соглашение о взаимном стратегическом сотрудничестве между ФГБОУ </w:t>
            </w:r>
            <w:proofErr w:type="gramStart"/>
            <w:r w:rsidRPr="002C0FC4">
              <w:t>ВО</w:t>
            </w:r>
            <w:proofErr w:type="gramEnd"/>
            <w:r w:rsidRPr="002C0FC4">
              <w:t xml:space="preserve"> Воронежский ГАУ и СПК "</w:t>
            </w:r>
            <w:proofErr w:type="spellStart"/>
            <w:r w:rsidRPr="002C0FC4">
              <w:t>Лискинский</w:t>
            </w:r>
            <w:proofErr w:type="spellEnd"/>
            <w:r w:rsidRPr="002C0FC4">
              <w:t>"</w:t>
            </w:r>
            <w:r>
              <w:t xml:space="preserve"> </w:t>
            </w:r>
            <w:r w:rsidRPr="002C0FC4">
              <w:t xml:space="preserve">от </w:t>
            </w:r>
            <w:r>
              <w:t>30.01.2017 г.</w:t>
            </w:r>
          </w:p>
        </w:tc>
        <w:tc>
          <w:tcPr>
            <w:tcW w:w="4197" w:type="dxa"/>
          </w:tcPr>
          <w:p w:rsidR="00710817" w:rsidRDefault="00710817" w:rsidP="006151E9">
            <w:pPr>
              <w:rPr>
                <w:color w:val="000000"/>
              </w:rPr>
            </w:pPr>
            <w:r>
              <w:rPr>
                <w:color w:val="000000"/>
              </w:rPr>
              <w:t xml:space="preserve">397929, Воронежская область, </w:t>
            </w:r>
            <w:proofErr w:type="spellStart"/>
            <w:r>
              <w:rPr>
                <w:color w:val="000000"/>
              </w:rPr>
              <w:t>Лискинский</w:t>
            </w:r>
            <w:proofErr w:type="spellEnd"/>
            <w:r>
              <w:rPr>
                <w:color w:val="000000"/>
              </w:rPr>
              <w:t xml:space="preserve"> район, с. </w:t>
            </w:r>
            <w:proofErr w:type="spellStart"/>
            <w:r>
              <w:rPr>
                <w:color w:val="000000"/>
              </w:rPr>
              <w:t>Лискинское</w:t>
            </w:r>
            <w:proofErr w:type="spellEnd"/>
            <w:r>
              <w:rPr>
                <w:color w:val="000000"/>
              </w:rPr>
              <w:t>,</w:t>
            </w:r>
          </w:p>
          <w:p w:rsidR="00710817" w:rsidRPr="00491453" w:rsidRDefault="00710817" w:rsidP="006151E9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ул. 40 лет Победы, д. 8</w:t>
            </w:r>
          </w:p>
        </w:tc>
      </w:tr>
      <w:tr w:rsidR="00710817" w:rsidRPr="005E4263" w:rsidTr="006151E9">
        <w:trPr>
          <w:trHeight w:val="840"/>
          <w:jc w:val="center"/>
        </w:trPr>
        <w:tc>
          <w:tcPr>
            <w:tcW w:w="585" w:type="dxa"/>
          </w:tcPr>
          <w:p w:rsidR="00710817" w:rsidRDefault="00710817" w:rsidP="00615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02" w:type="dxa"/>
          </w:tcPr>
          <w:p w:rsidR="00710817" w:rsidRPr="00491453" w:rsidRDefault="00710817" w:rsidP="006151E9">
            <w:pPr>
              <w:jc w:val="both"/>
              <w:rPr>
                <w:sz w:val="24"/>
                <w:szCs w:val="24"/>
              </w:rPr>
            </w:pPr>
            <w:r w:rsidRPr="002C0FC4">
              <w:t xml:space="preserve">Соглашение о взаимном стратегическом сотрудничестве между ФГБОУ </w:t>
            </w:r>
            <w:proofErr w:type="gramStart"/>
            <w:r w:rsidRPr="002C0FC4">
              <w:t>ВО</w:t>
            </w:r>
            <w:proofErr w:type="gramEnd"/>
            <w:r w:rsidRPr="002C0FC4">
              <w:t xml:space="preserve"> Воронежский ГАУ и</w:t>
            </w:r>
            <w:r w:rsidRPr="00BE55B6">
              <w:t xml:space="preserve"> ООО Управляющая компания "ДОН-АГРО"</w:t>
            </w:r>
            <w:r>
              <w:t xml:space="preserve"> от </w:t>
            </w:r>
            <w:r w:rsidRPr="00FD552C">
              <w:t xml:space="preserve">01.02.2017 </w:t>
            </w:r>
            <w:r>
              <w:t xml:space="preserve">г. </w:t>
            </w:r>
          </w:p>
        </w:tc>
        <w:tc>
          <w:tcPr>
            <w:tcW w:w="4197" w:type="dxa"/>
          </w:tcPr>
          <w:p w:rsidR="00710817" w:rsidRDefault="00710817" w:rsidP="006151E9">
            <w:r>
              <w:t>396650, Воронежская область</w:t>
            </w:r>
            <w:r w:rsidRPr="00BE55B6">
              <w:t>, г. Россошь, ул. Пролетарская, д. 75, оф. 5</w:t>
            </w:r>
          </w:p>
          <w:p w:rsidR="00710817" w:rsidRPr="00491453" w:rsidRDefault="00710817" w:rsidP="006151E9">
            <w:pPr>
              <w:rPr>
                <w:sz w:val="24"/>
                <w:szCs w:val="24"/>
              </w:rPr>
            </w:pPr>
          </w:p>
        </w:tc>
      </w:tr>
      <w:tr w:rsidR="00710817" w:rsidRPr="005E4263" w:rsidTr="006151E9">
        <w:trPr>
          <w:trHeight w:val="840"/>
          <w:jc w:val="center"/>
        </w:trPr>
        <w:tc>
          <w:tcPr>
            <w:tcW w:w="585" w:type="dxa"/>
          </w:tcPr>
          <w:p w:rsidR="00710817" w:rsidRDefault="00710817" w:rsidP="00615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02" w:type="dxa"/>
          </w:tcPr>
          <w:p w:rsidR="00710817" w:rsidRPr="00491453" w:rsidRDefault="00710817" w:rsidP="006151E9">
            <w:pPr>
              <w:jc w:val="both"/>
              <w:rPr>
                <w:sz w:val="24"/>
                <w:szCs w:val="24"/>
              </w:rPr>
            </w:pPr>
            <w:r w:rsidRPr="002C0FC4">
              <w:t xml:space="preserve">Соглашение о взаимном стратегическом сотрудничестве между ФГБОУ </w:t>
            </w:r>
            <w:proofErr w:type="gramStart"/>
            <w:r w:rsidRPr="002C0FC4">
              <w:t>ВО</w:t>
            </w:r>
            <w:proofErr w:type="gramEnd"/>
            <w:r w:rsidRPr="002C0FC4">
              <w:t xml:space="preserve"> Воронежский ГАУ и</w:t>
            </w:r>
            <w:r w:rsidRPr="00BE55B6">
              <w:t xml:space="preserve"> </w:t>
            </w:r>
            <w:r w:rsidRPr="00896B22">
              <w:t>ГНУ Всероссийский научно-исследовательский ветеринарный институт патологии, фармакологии и терапии Российской академии наук</w:t>
            </w:r>
            <w:r>
              <w:t xml:space="preserve"> от </w:t>
            </w:r>
            <w:r w:rsidRPr="007523A7">
              <w:t>07.04.2017</w:t>
            </w:r>
            <w:r>
              <w:t xml:space="preserve"> г.</w:t>
            </w:r>
          </w:p>
        </w:tc>
        <w:tc>
          <w:tcPr>
            <w:tcW w:w="4197" w:type="dxa"/>
          </w:tcPr>
          <w:p w:rsidR="00710817" w:rsidRPr="002954EB" w:rsidRDefault="00710817" w:rsidP="006151E9">
            <w:r w:rsidRPr="00353BF3">
              <w:t xml:space="preserve">394087, Воронежская область, </w:t>
            </w:r>
          </w:p>
          <w:p w:rsidR="00710817" w:rsidRDefault="00710817" w:rsidP="006151E9">
            <w:r w:rsidRPr="00896B22">
              <w:t>г. Воронеж, ул. Ломоносова, д. 114 б</w:t>
            </w:r>
          </w:p>
          <w:p w:rsidR="00710817" w:rsidRPr="00491453" w:rsidRDefault="00710817" w:rsidP="006151E9">
            <w:pPr>
              <w:rPr>
                <w:sz w:val="24"/>
                <w:szCs w:val="24"/>
              </w:rPr>
            </w:pPr>
          </w:p>
        </w:tc>
      </w:tr>
      <w:tr w:rsidR="00710817" w:rsidRPr="005E4263" w:rsidTr="006151E9">
        <w:trPr>
          <w:trHeight w:val="840"/>
          <w:jc w:val="center"/>
        </w:trPr>
        <w:tc>
          <w:tcPr>
            <w:tcW w:w="585" w:type="dxa"/>
          </w:tcPr>
          <w:p w:rsidR="00710817" w:rsidRDefault="00710817" w:rsidP="00615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02" w:type="dxa"/>
          </w:tcPr>
          <w:p w:rsidR="00710817" w:rsidRPr="00491453" w:rsidRDefault="00710817" w:rsidP="006151E9">
            <w:pPr>
              <w:jc w:val="both"/>
              <w:rPr>
                <w:sz w:val="24"/>
                <w:szCs w:val="24"/>
              </w:rPr>
            </w:pPr>
            <w:r w:rsidRPr="002C0FC4">
              <w:t xml:space="preserve">Соглашение о взаимном стратегическом сотрудничестве между ФГБОУ </w:t>
            </w:r>
            <w:proofErr w:type="gramStart"/>
            <w:r w:rsidRPr="002C0FC4">
              <w:t>ВО</w:t>
            </w:r>
            <w:proofErr w:type="gramEnd"/>
            <w:r w:rsidRPr="002C0FC4">
              <w:t xml:space="preserve"> Воронежский ГАУ и</w:t>
            </w:r>
            <w:r w:rsidRPr="00BE55B6">
              <w:t xml:space="preserve"> </w:t>
            </w:r>
            <w:r w:rsidRPr="00896B22">
              <w:t>ООО "</w:t>
            </w:r>
            <w:proofErr w:type="spellStart"/>
            <w:r w:rsidRPr="00896B22">
              <w:t>ЭкоНива-АПК</w:t>
            </w:r>
            <w:proofErr w:type="spellEnd"/>
            <w:r w:rsidRPr="00896B22">
              <w:t xml:space="preserve"> Холдинг"</w:t>
            </w:r>
            <w:r>
              <w:t xml:space="preserve"> от </w:t>
            </w:r>
            <w:r w:rsidRPr="007523A7">
              <w:t>10.04.2017</w:t>
            </w:r>
            <w:r>
              <w:t xml:space="preserve"> г.</w:t>
            </w:r>
          </w:p>
        </w:tc>
        <w:tc>
          <w:tcPr>
            <w:tcW w:w="4197" w:type="dxa"/>
          </w:tcPr>
          <w:p w:rsidR="00710817" w:rsidRPr="00D41E9B" w:rsidRDefault="00710817" w:rsidP="006151E9">
            <w:r w:rsidRPr="00896B22">
              <w:t>397926, Воронежская</w:t>
            </w:r>
            <w:r>
              <w:t xml:space="preserve"> область, </w:t>
            </w:r>
            <w:proofErr w:type="spellStart"/>
            <w:r>
              <w:t>Лискинский</w:t>
            </w:r>
            <w:proofErr w:type="spellEnd"/>
            <w:r>
              <w:t xml:space="preserve"> райо</w:t>
            </w:r>
            <w:r w:rsidRPr="00896B22">
              <w:t xml:space="preserve">н, </w:t>
            </w:r>
            <w:proofErr w:type="gramStart"/>
            <w:r w:rsidRPr="00896B22">
              <w:t>с</w:t>
            </w:r>
            <w:proofErr w:type="gramEnd"/>
            <w:r w:rsidRPr="00896B22">
              <w:t xml:space="preserve">. Щучье, </w:t>
            </w:r>
          </w:p>
          <w:p w:rsidR="00710817" w:rsidRDefault="00710817" w:rsidP="006151E9">
            <w:r w:rsidRPr="00896B22">
              <w:t xml:space="preserve">ул. Советская, д. 33   </w:t>
            </w:r>
          </w:p>
          <w:p w:rsidR="00710817" w:rsidRPr="004C3DC4" w:rsidRDefault="00710817" w:rsidP="006151E9">
            <w:r w:rsidRPr="00896B22">
              <w:t xml:space="preserve">394036, </w:t>
            </w:r>
            <w:r w:rsidRPr="00353BF3">
              <w:t xml:space="preserve">Воронежская область, </w:t>
            </w:r>
          </w:p>
          <w:p w:rsidR="00710817" w:rsidRPr="00491453" w:rsidRDefault="00710817" w:rsidP="006151E9">
            <w:pPr>
              <w:rPr>
                <w:sz w:val="24"/>
                <w:szCs w:val="24"/>
              </w:rPr>
            </w:pPr>
            <w:r w:rsidRPr="00896B22">
              <w:t xml:space="preserve">г. Воронеж, ул. Ф. Энгельса, </w:t>
            </w:r>
            <w:r>
              <w:t xml:space="preserve"> д. </w:t>
            </w:r>
            <w:r w:rsidRPr="00896B22">
              <w:t>33а</w:t>
            </w:r>
          </w:p>
        </w:tc>
      </w:tr>
    </w:tbl>
    <w:p w:rsidR="00287899" w:rsidRPr="00F078B1" w:rsidRDefault="00287899" w:rsidP="00287899">
      <w:pPr>
        <w:pStyle w:val="2"/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>.</w:t>
      </w:r>
      <w:r>
        <w:rPr>
          <w:rFonts w:eastAsia="Times New Roman"/>
          <w:color w:val="auto"/>
          <w:sz w:val="24"/>
          <w:szCs w:val="24"/>
        </w:rPr>
        <w:t>3.</w:t>
      </w:r>
      <w:r w:rsidRPr="00F078B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Учебно-методическое и информационное обеспечение</w:t>
      </w:r>
      <w:bookmarkEnd w:id="12"/>
    </w:p>
    <w:p w:rsidR="00287899" w:rsidRDefault="00287899" w:rsidP="00287899">
      <w:pPr>
        <w:spacing w:line="5" w:lineRule="exact"/>
        <w:rPr>
          <w:sz w:val="20"/>
          <w:szCs w:val="20"/>
        </w:rPr>
      </w:pPr>
    </w:p>
    <w:p w:rsidR="00F56CC4" w:rsidRPr="00583E18" w:rsidRDefault="00287899" w:rsidP="00287899">
      <w:pPr>
        <w:pStyle w:val="Default"/>
        <w:ind w:firstLine="720"/>
        <w:jc w:val="both"/>
      </w:pPr>
      <w:r w:rsidRPr="00583E18">
        <w:t xml:space="preserve">Основные источники: </w:t>
      </w:r>
    </w:p>
    <w:p w:rsidR="00287899" w:rsidRPr="00583E18" w:rsidRDefault="00491D19" w:rsidP="00287899">
      <w:pPr>
        <w:pStyle w:val="Default"/>
        <w:ind w:firstLine="720"/>
        <w:jc w:val="both"/>
        <w:rPr>
          <w:rFonts w:eastAsia="Times New Roman"/>
        </w:rPr>
      </w:pPr>
      <w:r w:rsidRPr="00491D19">
        <w:rPr>
          <w:rFonts w:eastAsia="Times New Roman"/>
        </w:rPr>
        <w:t>1</w:t>
      </w:r>
      <w:r w:rsidR="00287899" w:rsidRPr="00583E18">
        <w:rPr>
          <w:rFonts w:eastAsia="Times New Roman"/>
        </w:rPr>
        <w:t xml:space="preserve">. </w:t>
      </w:r>
      <w:proofErr w:type="spellStart"/>
      <w:r w:rsidR="00287899" w:rsidRPr="00583E18">
        <w:rPr>
          <w:rFonts w:eastAsia="Times New Roman"/>
        </w:rPr>
        <w:t>Гертман</w:t>
      </w:r>
      <w:proofErr w:type="spellEnd"/>
      <w:r w:rsidR="00287899" w:rsidRPr="00583E18">
        <w:rPr>
          <w:rFonts w:eastAsia="Times New Roman"/>
        </w:rPr>
        <w:t xml:space="preserve"> А. М. Болезни почек и органов мочевыделительной системы животных / </w:t>
      </w:r>
      <w:proofErr w:type="spellStart"/>
      <w:r w:rsidR="00287899" w:rsidRPr="00583E18">
        <w:rPr>
          <w:rFonts w:eastAsia="Times New Roman"/>
        </w:rPr>
        <w:t>Гертман</w:t>
      </w:r>
      <w:proofErr w:type="spellEnd"/>
      <w:r w:rsidR="00287899" w:rsidRPr="00583E18">
        <w:rPr>
          <w:rFonts w:eastAsia="Times New Roman"/>
        </w:rPr>
        <w:t xml:space="preserve"> А.М., Самсонова Т.С. - Москва: Лань", 2016 [ЭИ] [ЭБС Лань]. </w:t>
      </w:r>
    </w:p>
    <w:p w:rsidR="00287899" w:rsidRDefault="00491D19" w:rsidP="00287899">
      <w:pPr>
        <w:pStyle w:val="Default"/>
        <w:ind w:firstLine="720"/>
        <w:jc w:val="both"/>
        <w:rPr>
          <w:rFonts w:eastAsia="Times New Roman"/>
        </w:rPr>
      </w:pPr>
      <w:r w:rsidRPr="00491D19">
        <w:rPr>
          <w:rFonts w:eastAsia="Times New Roman"/>
        </w:rPr>
        <w:t>2</w:t>
      </w:r>
      <w:r w:rsidR="00287899" w:rsidRPr="00583E18">
        <w:rPr>
          <w:rFonts w:eastAsia="Times New Roman"/>
        </w:rPr>
        <w:t xml:space="preserve">. </w:t>
      </w:r>
      <w:proofErr w:type="spellStart"/>
      <w:r w:rsidR="00287899" w:rsidRPr="00583E18">
        <w:rPr>
          <w:rFonts w:eastAsia="Times New Roman"/>
        </w:rPr>
        <w:t>Косминков</w:t>
      </w:r>
      <w:proofErr w:type="spellEnd"/>
      <w:r w:rsidR="00287899" w:rsidRPr="00583E18">
        <w:rPr>
          <w:rFonts w:eastAsia="Times New Roman"/>
        </w:rPr>
        <w:t xml:space="preserve"> Н. Е. Паразитология и паразитарные болезни сельскохозяйственных животных [электронный ресурс]: Учебник / Н. Е. </w:t>
      </w:r>
      <w:proofErr w:type="spellStart"/>
      <w:r w:rsidR="00287899" w:rsidRPr="00583E18">
        <w:rPr>
          <w:rFonts w:eastAsia="Times New Roman"/>
        </w:rPr>
        <w:t>Косминков</w:t>
      </w:r>
      <w:proofErr w:type="spellEnd"/>
      <w:r w:rsidR="00287899" w:rsidRPr="00583E18">
        <w:rPr>
          <w:rFonts w:eastAsia="Times New Roman"/>
        </w:rPr>
        <w:t xml:space="preserve">, Б. К. </w:t>
      </w:r>
      <w:proofErr w:type="spellStart"/>
      <w:r w:rsidR="00287899" w:rsidRPr="00583E18">
        <w:rPr>
          <w:rFonts w:eastAsia="Times New Roman"/>
        </w:rPr>
        <w:t>Лайпанов</w:t>
      </w:r>
      <w:proofErr w:type="spellEnd"/>
      <w:r w:rsidR="00287899" w:rsidRPr="00583E18">
        <w:rPr>
          <w:rFonts w:eastAsia="Times New Roman"/>
        </w:rPr>
        <w:t xml:space="preserve"> - Москва: ООО "Научно-и</w:t>
      </w:r>
      <w:r w:rsidR="00BC513E">
        <w:rPr>
          <w:rFonts w:eastAsia="Times New Roman"/>
        </w:rPr>
        <w:t>здательский центр ИНФРА-М", 20</w:t>
      </w:r>
      <w:r w:rsidR="00BC513E" w:rsidRPr="00BC513E">
        <w:rPr>
          <w:rFonts w:eastAsia="Times New Roman"/>
        </w:rPr>
        <w:t>20</w:t>
      </w:r>
      <w:r w:rsidR="00287899" w:rsidRPr="00583E18">
        <w:rPr>
          <w:rFonts w:eastAsia="Times New Roman"/>
        </w:rPr>
        <w:t xml:space="preserve"> - 467 с. [ЭИ] [ЭБС </w:t>
      </w:r>
      <w:proofErr w:type="spellStart"/>
      <w:r w:rsidR="00287899" w:rsidRPr="00583E18">
        <w:rPr>
          <w:rFonts w:eastAsia="Times New Roman"/>
        </w:rPr>
        <w:t>Знаниум</w:t>
      </w:r>
      <w:proofErr w:type="spellEnd"/>
      <w:r w:rsidR="00287899" w:rsidRPr="00583E18">
        <w:rPr>
          <w:rFonts w:eastAsia="Times New Roman"/>
        </w:rPr>
        <w:t xml:space="preserve">]. </w:t>
      </w:r>
    </w:p>
    <w:p w:rsidR="0085469B" w:rsidRPr="00583E18" w:rsidRDefault="00491D19" w:rsidP="00287899">
      <w:pPr>
        <w:pStyle w:val="Default"/>
        <w:ind w:firstLine="720"/>
        <w:jc w:val="both"/>
        <w:rPr>
          <w:rFonts w:eastAsia="Times New Roman"/>
        </w:rPr>
      </w:pPr>
      <w:r w:rsidRPr="00C662F2">
        <w:t>3</w:t>
      </w:r>
      <w:r w:rsidR="0085469B">
        <w:t xml:space="preserve">. Методики диагностики и лечения заболеваний сельскохозяйственных животных [Электронный ресурс]: Учебное пособие для СПО / А. Е. </w:t>
      </w:r>
      <w:proofErr w:type="spellStart"/>
      <w:r w:rsidR="0085469B">
        <w:t>Интизарова</w:t>
      </w:r>
      <w:proofErr w:type="spellEnd"/>
      <w:r w:rsidR="0085469B">
        <w:t xml:space="preserve">, Е. В. Казарина, А. В. </w:t>
      </w:r>
      <w:proofErr w:type="spellStart"/>
      <w:r w:rsidR="0085469B">
        <w:t>Тицкая</w:t>
      </w:r>
      <w:proofErr w:type="spellEnd"/>
      <w:r w:rsidR="0085469B">
        <w:t xml:space="preserve">, В. И. Шваб - Саратов: Профобразование, Ай Пи Ар Медиа, 2019 - 256 с. [ЭИ] [ЭБС </w:t>
      </w:r>
      <w:proofErr w:type="spellStart"/>
      <w:r w:rsidR="0085469B">
        <w:t>IPRBooks</w:t>
      </w:r>
      <w:proofErr w:type="spellEnd"/>
      <w:r w:rsidR="0085469B">
        <w:t>]</w:t>
      </w:r>
    </w:p>
    <w:p w:rsidR="00287899" w:rsidRPr="00583E18" w:rsidRDefault="00287899" w:rsidP="00287899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>Дополнительные источники:</w:t>
      </w:r>
    </w:p>
    <w:p w:rsidR="00287899" w:rsidRPr="00583E18" w:rsidRDefault="00287899" w:rsidP="00287899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 xml:space="preserve">1. </w:t>
      </w:r>
      <w:proofErr w:type="spellStart"/>
      <w:r w:rsidRPr="00583E18">
        <w:rPr>
          <w:rFonts w:eastAsia="Times New Roman"/>
        </w:rPr>
        <w:t>Манжурина</w:t>
      </w:r>
      <w:proofErr w:type="spellEnd"/>
      <w:r w:rsidRPr="00583E18">
        <w:rPr>
          <w:rFonts w:eastAsia="Times New Roman"/>
        </w:rPr>
        <w:t xml:space="preserve"> О. А. Серологическая диагностика инфекционных и инвазионных заболеваний животных и птиц [Электронный ресурс]: учебное пособие / [О. А. </w:t>
      </w:r>
      <w:proofErr w:type="spellStart"/>
      <w:r w:rsidRPr="00583E18">
        <w:rPr>
          <w:rFonts w:eastAsia="Times New Roman"/>
        </w:rPr>
        <w:t>Манжурина</w:t>
      </w:r>
      <w:proofErr w:type="spellEnd"/>
      <w:r w:rsidRPr="00583E18">
        <w:rPr>
          <w:rFonts w:eastAsia="Times New Roman"/>
        </w:rPr>
        <w:t xml:space="preserve">, А. М. </w:t>
      </w:r>
      <w:proofErr w:type="spellStart"/>
      <w:r w:rsidRPr="00583E18">
        <w:rPr>
          <w:rFonts w:eastAsia="Times New Roman"/>
        </w:rPr>
        <w:t>Скогорева</w:t>
      </w:r>
      <w:proofErr w:type="spellEnd"/>
      <w:r w:rsidRPr="00583E18">
        <w:rPr>
          <w:rFonts w:eastAsia="Times New Roman"/>
        </w:rPr>
        <w:t xml:space="preserve">, Б. В. Ромашов]; Воронежский государственный аграрный университет - Воронеж: Воронежский государственный аграрный университет, 2016 [ЦИТ 14766] [ПТ]. </w:t>
      </w:r>
    </w:p>
    <w:p w:rsidR="00287899" w:rsidRPr="00583E18" w:rsidRDefault="0085469B" w:rsidP="00287899">
      <w:pPr>
        <w:pStyle w:val="Default"/>
        <w:ind w:firstLine="72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287899" w:rsidRPr="00583E18">
        <w:rPr>
          <w:rFonts w:eastAsia="Times New Roman"/>
        </w:rPr>
        <w:t xml:space="preserve">. Описторхоз в Воронежской области: распространение и биология </w:t>
      </w:r>
      <w:proofErr w:type="spellStart"/>
      <w:r w:rsidR="00287899" w:rsidRPr="00583E18">
        <w:rPr>
          <w:rFonts w:eastAsia="Times New Roman"/>
        </w:rPr>
        <w:t>описторхид</w:t>
      </w:r>
      <w:proofErr w:type="spellEnd"/>
      <w:r w:rsidR="00287899" w:rsidRPr="00583E18">
        <w:rPr>
          <w:rFonts w:eastAsia="Times New Roman"/>
        </w:rPr>
        <w:t xml:space="preserve">, методы диагностики и мониторинга, экологические основы профилактики </w:t>
      </w:r>
      <w:proofErr w:type="spellStart"/>
      <w:r w:rsidR="00287899" w:rsidRPr="00583E18">
        <w:rPr>
          <w:rFonts w:eastAsia="Times New Roman"/>
        </w:rPr>
        <w:t>описторхидозов</w:t>
      </w:r>
      <w:proofErr w:type="spellEnd"/>
      <w:r w:rsidR="00287899" w:rsidRPr="00583E18">
        <w:rPr>
          <w:rFonts w:eastAsia="Times New Roman"/>
        </w:rPr>
        <w:t>: (методические положения) / Воронежский госуд</w:t>
      </w:r>
      <w:r w:rsidR="00DC7A7E">
        <w:rPr>
          <w:rFonts w:eastAsia="Times New Roman"/>
        </w:rPr>
        <w:t>арственный аграрный университет</w:t>
      </w:r>
      <w:r w:rsidR="00287899" w:rsidRPr="00583E18">
        <w:rPr>
          <w:rFonts w:eastAsia="Times New Roman"/>
        </w:rPr>
        <w:t>; [</w:t>
      </w:r>
      <w:proofErr w:type="spellStart"/>
      <w:r w:rsidR="00287899" w:rsidRPr="00583E18">
        <w:rPr>
          <w:rFonts w:eastAsia="Times New Roman"/>
        </w:rPr>
        <w:t>разраб</w:t>
      </w:r>
      <w:proofErr w:type="spellEnd"/>
      <w:r w:rsidR="00287899" w:rsidRPr="00583E18">
        <w:rPr>
          <w:rFonts w:eastAsia="Times New Roman"/>
        </w:rPr>
        <w:t xml:space="preserve">.: Б. В. Ромашов, Е. Н. Ромашова] - Воронеж: Воронежский государственный аграрный университет, 2016 - 31 с. [ЦИТ 14084] [ПТ]. </w:t>
      </w:r>
    </w:p>
    <w:p w:rsidR="00287899" w:rsidRPr="00583E18" w:rsidRDefault="0085469B" w:rsidP="00287899">
      <w:pPr>
        <w:pStyle w:val="Default"/>
        <w:ind w:firstLine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>3</w:t>
      </w:r>
      <w:r w:rsidR="00287899" w:rsidRPr="00583E18">
        <w:rPr>
          <w:rFonts w:eastAsia="Times New Roman"/>
        </w:rPr>
        <w:t xml:space="preserve">. Резниченко Л. В. Инвазионные заболевания, передающиеся человеку через мясо и рыбу, ветеринарно-санитарная оценка продуктов убоя / Резниченко Л.В., </w:t>
      </w:r>
      <w:proofErr w:type="spellStart"/>
      <w:r w:rsidR="00287899" w:rsidRPr="00583E18">
        <w:rPr>
          <w:rFonts w:eastAsia="Times New Roman"/>
        </w:rPr>
        <w:t>Водяницкая</w:t>
      </w:r>
      <w:proofErr w:type="spellEnd"/>
      <w:r w:rsidR="00287899" w:rsidRPr="00583E18">
        <w:rPr>
          <w:rFonts w:eastAsia="Times New Roman"/>
        </w:rPr>
        <w:t xml:space="preserve"> С.Н., Носков С.Б., Денисова Н.А. - Москва: Лань", 2016 [ЭИ] [ЭБС Лань]. </w:t>
      </w:r>
    </w:p>
    <w:p w:rsidR="0024792F" w:rsidRPr="00491D19" w:rsidRDefault="0085469B" w:rsidP="00287899">
      <w:pPr>
        <w:pStyle w:val="Default"/>
        <w:ind w:firstLine="720"/>
        <w:jc w:val="both"/>
      </w:pPr>
      <w:r>
        <w:rPr>
          <w:rFonts w:eastAsia="Times New Roman"/>
        </w:rPr>
        <w:t>4</w:t>
      </w:r>
      <w:r w:rsidR="00287899" w:rsidRPr="00583E18">
        <w:rPr>
          <w:rFonts w:eastAsia="Times New Roman"/>
        </w:rPr>
        <w:t xml:space="preserve">. </w:t>
      </w:r>
      <w:proofErr w:type="spellStart"/>
      <w:r w:rsidR="0024792F">
        <w:t>Сидорчук</w:t>
      </w:r>
      <w:proofErr w:type="spellEnd"/>
      <w:r w:rsidR="0024792F">
        <w:t xml:space="preserve"> А. А. Инфекционные болезни животных [электронный ресурс]: Учебник: ВО - </w:t>
      </w:r>
      <w:proofErr w:type="spellStart"/>
      <w:r w:rsidR="0024792F">
        <w:t>Специалитет</w:t>
      </w:r>
      <w:proofErr w:type="spellEnd"/>
      <w:r w:rsidR="0024792F">
        <w:t xml:space="preserve"> / А. А. </w:t>
      </w:r>
      <w:proofErr w:type="spellStart"/>
      <w:r w:rsidR="0024792F">
        <w:t>Сидорчук</w:t>
      </w:r>
      <w:proofErr w:type="spellEnd"/>
      <w:r w:rsidR="0024792F">
        <w:t xml:space="preserve">, Н. А. </w:t>
      </w:r>
      <w:proofErr w:type="spellStart"/>
      <w:r w:rsidR="0024792F">
        <w:t>Масимов</w:t>
      </w:r>
      <w:proofErr w:type="spellEnd"/>
      <w:r w:rsidR="0024792F">
        <w:t xml:space="preserve"> - Москва: ООО "Научно-издательский центр ИНФРА-М", 2020 - 954 с. [ЭИ] [ЭБС </w:t>
      </w:r>
      <w:proofErr w:type="spellStart"/>
      <w:r w:rsidR="0024792F">
        <w:t>Знаниум</w:t>
      </w:r>
      <w:proofErr w:type="spellEnd"/>
      <w:r w:rsidR="0024792F">
        <w:t>]</w:t>
      </w:r>
    </w:p>
    <w:p w:rsidR="0085469B" w:rsidRDefault="0085469B" w:rsidP="00287899">
      <w:pPr>
        <w:pStyle w:val="Default"/>
        <w:ind w:firstLine="720"/>
        <w:jc w:val="both"/>
      </w:pPr>
      <w:r>
        <w:t>Методические издания:</w:t>
      </w:r>
    </w:p>
    <w:p w:rsidR="0085469B" w:rsidRPr="00583E18" w:rsidRDefault="0085469B" w:rsidP="00287899">
      <w:pPr>
        <w:pStyle w:val="Default"/>
        <w:ind w:firstLine="720"/>
        <w:jc w:val="both"/>
      </w:pPr>
      <w:r>
        <w:t>1. Методические указания для самостоятельной работы по профессиональному модулю "Участие в диагностике и лечении заболеваний сельскохозяйственных животных" для обучающихся по специальности 36.02.01 - Ветеринария [Электронный ресурс] / Воронежский госуд</w:t>
      </w:r>
      <w:r w:rsidR="00BC42A4">
        <w:t>арственный аграрный университет</w:t>
      </w:r>
      <w:r>
        <w:t xml:space="preserve">; [сост.: Ю. А. Шумилин, А. В. Голубцов, Г. П. </w:t>
      </w:r>
      <w:proofErr w:type="spellStart"/>
      <w:r>
        <w:t>Пигарева</w:t>
      </w:r>
      <w:proofErr w:type="spellEnd"/>
      <w:r>
        <w:t>] - Воронеж: Воронежский государственный аграрный университет, 2018 [ПТ]</w:t>
      </w:r>
    </w:p>
    <w:p w:rsidR="00F56CC4" w:rsidRPr="00583E18" w:rsidRDefault="00287899" w:rsidP="00F56CC4">
      <w:pPr>
        <w:pStyle w:val="Default"/>
        <w:ind w:firstLine="720"/>
        <w:jc w:val="both"/>
      </w:pPr>
      <w:r w:rsidRPr="00583E18">
        <w:t xml:space="preserve">Периодические издания: </w:t>
      </w:r>
    </w:p>
    <w:p w:rsidR="00287899" w:rsidRPr="00583E18" w:rsidRDefault="00287899" w:rsidP="00F56CC4">
      <w:pPr>
        <w:pStyle w:val="Default"/>
        <w:ind w:firstLine="720"/>
        <w:jc w:val="both"/>
        <w:rPr>
          <w:rFonts w:eastAsia="Times New Roman"/>
        </w:rPr>
      </w:pPr>
      <w:r w:rsidRPr="00583E18">
        <w:t xml:space="preserve">1. </w:t>
      </w:r>
      <w:r w:rsidRPr="00583E18">
        <w:rPr>
          <w:rFonts w:eastAsia="Times New Roman"/>
        </w:rPr>
        <w:t>Ветеринария: ежемесячный научно-производственный журнал / М-во сел</w:t>
      </w:r>
      <w:proofErr w:type="gramStart"/>
      <w:r w:rsidRPr="00583E18">
        <w:rPr>
          <w:rFonts w:eastAsia="Times New Roman"/>
        </w:rPr>
        <w:t>.</w:t>
      </w:r>
      <w:proofErr w:type="gramEnd"/>
      <w:r w:rsidRPr="00583E18">
        <w:rPr>
          <w:rFonts w:eastAsia="Times New Roman"/>
        </w:rPr>
        <w:t xml:space="preserve"> </w:t>
      </w:r>
      <w:proofErr w:type="gramStart"/>
      <w:r w:rsidRPr="00583E18">
        <w:rPr>
          <w:rFonts w:eastAsia="Times New Roman"/>
        </w:rPr>
        <w:t>х</w:t>
      </w:r>
      <w:proofErr w:type="gramEnd"/>
      <w:r w:rsidRPr="00583E18">
        <w:rPr>
          <w:rFonts w:eastAsia="Times New Roman"/>
        </w:rPr>
        <w:t>оз-ва РФ - Москва: Редакция журнала "Ветеринария", 1954-</w:t>
      </w:r>
    </w:p>
    <w:p w:rsidR="00287899" w:rsidRPr="00583E18" w:rsidRDefault="00287899" w:rsidP="00F56CC4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>2. Ветеринарная патология: международный научно-практический журнал по фундаментальным и прикладным во</w:t>
      </w:r>
      <w:r w:rsidR="00BC42A4">
        <w:rPr>
          <w:rFonts w:eastAsia="Times New Roman"/>
        </w:rPr>
        <w:t>просам ветеринарии / учредитель</w:t>
      </w:r>
      <w:r w:rsidRPr="00583E18">
        <w:rPr>
          <w:rFonts w:eastAsia="Times New Roman"/>
        </w:rPr>
        <w:t>: ООО "Ветеринарный консультант" - Москва: Ветеринарный консультант, 2009</w:t>
      </w:r>
    </w:p>
    <w:p w:rsidR="00287899" w:rsidRPr="00583E18" w:rsidRDefault="00287899" w:rsidP="00F56CC4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>3. Ветеринарная практика: научно-практический журнал последипл</w:t>
      </w:r>
      <w:r w:rsidR="00BC42A4">
        <w:rPr>
          <w:rFonts w:eastAsia="Times New Roman"/>
        </w:rPr>
        <w:t>омного образования / учредитель</w:t>
      </w:r>
      <w:r w:rsidRPr="00583E18">
        <w:rPr>
          <w:rFonts w:eastAsia="Times New Roman"/>
        </w:rPr>
        <w:t>: Институт Ветеринарной Биологии - Санкт-Петербург: Издательство Института Ветеринарной Биологии, 2006/2007 –</w:t>
      </w:r>
    </w:p>
    <w:p w:rsidR="00287899" w:rsidRPr="00583E18" w:rsidRDefault="00287899" w:rsidP="00F56CC4">
      <w:pPr>
        <w:pStyle w:val="Default"/>
        <w:ind w:firstLine="720"/>
        <w:jc w:val="both"/>
        <w:rPr>
          <w:rFonts w:eastAsia="Times New Roman"/>
        </w:rPr>
      </w:pPr>
      <w:r w:rsidRPr="00583E18">
        <w:rPr>
          <w:rFonts w:eastAsia="Times New Roman"/>
        </w:rPr>
        <w:t>4. Параз</w:t>
      </w:r>
      <w:r w:rsidR="00CC0273">
        <w:rPr>
          <w:rFonts w:eastAsia="Times New Roman"/>
        </w:rPr>
        <w:t>итология: [журнал] / учредитель</w:t>
      </w:r>
      <w:r w:rsidRPr="00583E18">
        <w:rPr>
          <w:rFonts w:eastAsia="Times New Roman"/>
        </w:rPr>
        <w:t>: Российская академия наук - Санкт-Петербург: Наука, 2013</w:t>
      </w:r>
    </w:p>
    <w:p w:rsidR="00583E18" w:rsidRPr="00583E18" w:rsidRDefault="00583E18" w:rsidP="00F56CC4">
      <w:pPr>
        <w:pStyle w:val="Default"/>
        <w:ind w:firstLine="720"/>
        <w:jc w:val="both"/>
      </w:pPr>
      <w:r w:rsidRPr="00583E18">
        <w:t xml:space="preserve">Интернет ресурсы: </w:t>
      </w:r>
    </w:p>
    <w:p w:rsidR="00583E18" w:rsidRPr="00583E18" w:rsidRDefault="00583E18" w:rsidP="00583E18">
      <w:pPr>
        <w:pStyle w:val="Default"/>
        <w:ind w:firstLine="720"/>
        <w:jc w:val="both"/>
      </w:pPr>
      <w:r w:rsidRPr="00583E18">
        <w:rPr>
          <w:bCs/>
        </w:rPr>
        <w:t xml:space="preserve">1. </w:t>
      </w:r>
      <w:proofErr w:type="spellStart"/>
      <w:r w:rsidRPr="00583E18">
        <w:rPr>
          <w:bCs/>
        </w:rPr>
        <w:t>АгроСервер</w:t>
      </w:r>
      <w:proofErr w:type="gramStart"/>
      <w:r w:rsidRPr="00583E18">
        <w:rPr>
          <w:bCs/>
        </w:rPr>
        <w:t>.р</w:t>
      </w:r>
      <w:proofErr w:type="gramEnd"/>
      <w:r w:rsidRPr="00583E18">
        <w:rPr>
          <w:bCs/>
        </w:rPr>
        <w:t>у</w:t>
      </w:r>
      <w:proofErr w:type="spellEnd"/>
      <w:r w:rsidRPr="00583E18">
        <w:t xml:space="preserve">: российский агропромышленный сервер. – </w:t>
      </w:r>
      <w:hyperlink r:id="rId14" w:history="1">
        <w:r w:rsidRPr="00583E18">
          <w:rPr>
            <w:rStyle w:val="a3"/>
            <w:bCs/>
          </w:rPr>
          <w:t>http://www.agroserver.ru/</w:t>
        </w:r>
      </w:hyperlink>
    </w:p>
    <w:p w:rsidR="00583E18" w:rsidRPr="00583E18" w:rsidRDefault="00583E18" w:rsidP="00583E18">
      <w:pPr>
        <w:pStyle w:val="Default"/>
        <w:ind w:firstLine="720"/>
      </w:pPr>
      <w:r>
        <w:rPr>
          <w:bCs/>
        </w:rPr>
        <w:t>2</w:t>
      </w:r>
      <w:r w:rsidRPr="00583E18">
        <w:rPr>
          <w:bCs/>
        </w:rPr>
        <w:t>. Все ГОСТы</w:t>
      </w:r>
      <w:r w:rsidRPr="00583E18">
        <w:rPr>
          <w:b/>
        </w:rPr>
        <w:t xml:space="preserve">. </w:t>
      </w:r>
      <w:r w:rsidRPr="00583E18">
        <w:t xml:space="preserve">– </w:t>
      </w:r>
      <w:hyperlink r:id="rId15" w:history="1">
        <w:r w:rsidRPr="00583E18">
          <w:rPr>
            <w:rStyle w:val="a3"/>
            <w:bCs/>
          </w:rPr>
          <w:t>http://vsegost.com/</w:t>
        </w:r>
      </w:hyperlink>
    </w:p>
    <w:p w:rsidR="00583E18" w:rsidRPr="00583E18" w:rsidRDefault="00583E18" w:rsidP="00583E18">
      <w:pPr>
        <w:pStyle w:val="Default"/>
        <w:ind w:firstLine="720"/>
      </w:pPr>
      <w:r>
        <w:rPr>
          <w:bCs/>
        </w:rPr>
        <w:t>3</w:t>
      </w:r>
      <w:r w:rsidRPr="00583E18">
        <w:rPr>
          <w:bCs/>
        </w:rPr>
        <w:t>. Каталог всех действующих в РФ ГОСТов</w:t>
      </w:r>
      <w:r w:rsidRPr="00583E18">
        <w:t xml:space="preserve">. – </w:t>
      </w:r>
      <w:hyperlink r:id="rId16" w:history="1">
        <w:r w:rsidRPr="00583E18">
          <w:rPr>
            <w:rStyle w:val="a3"/>
            <w:bCs/>
          </w:rPr>
          <w:t>http://www.gostbaza.ru/</w:t>
        </w:r>
      </w:hyperlink>
    </w:p>
    <w:p w:rsidR="00583E18" w:rsidRPr="00F078B1" w:rsidRDefault="00583E18" w:rsidP="00583E18">
      <w:pPr>
        <w:pStyle w:val="2"/>
        <w:jc w:val="center"/>
        <w:rPr>
          <w:color w:val="auto"/>
          <w:sz w:val="24"/>
          <w:szCs w:val="24"/>
        </w:rPr>
      </w:pPr>
      <w:bookmarkStart w:id="13" w:name="_Toc35420154"/>
      <w:r>
        <w:rPr>
          <w:rFonts w:eastAsia="Times New Roman"/>
          <w:color w:val="auto"/>
          <w:sz w:val="24"/>
          <w:szCs w:val="24"/>
        </w:rPr>
        <w:t>4</w:t>
      </w:r>
      <w:r w:rsidRPr="00F078B1">
        <w:rPr>
          <w:rFonts w:eastAsia="Times New Roman"/>
          <w:color w:val="auto"/>
          <w:sz w:val="24"/>
          <w:szCs w:val="24"/>
        </w:rPr>
        <w:t>.</w:t>
      </w:r>
      <w:r w:rsidR="00FC5989">
        <w:rPr>
          <w:rFonts w:eastAsia="Times New Roman"/>
          <w:color w:val="auto"/>
          <w:sz w:val="24"/>
          <w:szCs w:val="24"/>
        </w:rPr>
        <w:t>4</w:t>
      </w:r>
      <w:r>
        <w:rPr>
          <w:rFonts w:eastAsia="Times New Roman"/>
          <w:color w:val="auto"/>
          <w:sz w:val="24"/>
          <w:szCs w:val="24"/>
        </w:rPr>
        <w:t>.</w:t>
      </w:r>
      <w:r w:rsidRPr="00F078B1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Кадровое обеспечение образовательного процесса</w:t>
      </w:r>
      <w:bookmarkEnd w:id="13"/>
    </w:p>
    <w:p w:rsidR="00583E18" w:rsidRDefault="00583E18" w:rsidP="00583E18">
      <w:pPr>
        <w:spacing w:line="5" w:lineRule="exact"/>
        <w:rPr>
          <w:sz w:val="20"/>
          <w:szCs w:val="20"/>
        </w:rPr>
      </w:pPr>
    </w:p>
    <w:p w:rsidR="00583E18" w:rsidRDefault="00583E18" w:rsidP="00583E18">
      <w:pPr>
        <w:pStyle w:val="Default"/>
        <w:ind w:firstLine="720"/>
        <w:jc w:val="both"/>
      </w:pPr>
      <w:r>
        <w:t xml:space="preserve">Педагогические кадры, мастера производственного обучения должны иметь квалификацию на 1-2 разряда выше, чем предусмотрено образовательным стандартом для выпускников. </w:t>
      </w:r>
    </w:p>
    <w:p w:rsidR="00F2293F" w:rsidRDefault="00F2293F" w:rsidP="00583E18">
      <w:pPr>
        <w:pStyle w:val="Default"/>
        <w:ind w:firstLine="720"/>
        <w:jc w:val="both"/>
      </w:pPr>
    </w:p>
    <w:p w:rsidR="00F2293F" w:rsidRDefault="00F2293F" w:rsidP="00F2293F">
      <w:pPr>
        <w:jc w:val="center"/>
        <w:rPr>
          <w:color w:val="000000" w:themeColor="text1"/>
          <w:sz w:val="24"/>
          <w:szCs w:val="24"/>
        </w:rPr>
      </w:pPr>
      <w:r w:rsidRPr="00402446">
        <w:rPr>
          <w:b/>
          <w:color w:val="000000" w:themeColor="text1"/>
          <w:sz w:val="24"/>
          <w:szCs w:val="24"/>
        </w:rPr>
        <w:t>4.5. Особенности организации прохождения производственной практики для обучающихся инвалидов и лиц с ограниченными возможностями здоровья</w:t>
      </w:r>
      <w:r w:rsidRPr="00402446">
        <w:rPr>
          <w:color w:val="000000" w:themeColor="text1"/>
          <w:sz w:val="24"/>
          <w:szCs w:val="24"/>
        </w:rPr>
        <w:cr/>
      </w:r>
    </w:p>
    <w:p w:rsidR="00F2293F" w:rsidRPr="00402446" w:rsidRDefault="00F2293F" w:rsidP="00F2293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Pr="00402446">
        <w:rPr>
          <w:color w:val="000000" w:themeColor="text1"/>
          <w:sz w:val="24"/>
          <w:szCs w:val="24"/>
        </w:rPr>
        <w:t>Для инвалидов и лиц с ограниченными возможностями здоровья форма проведения практики устанавливается с учетом особенностей их психофизического развития, индивидуальных возможностей и состояния здоровья. Выбор мест прохождения практики для обучающихся с ОВЗ осуществляется с учетом состояния здоровья и требований по доступности для данной категории обучающихся. При определении мест учебной и производственной практик для инвалидов и лиц с ОВЗ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</w:t>
      </w:r>
    </w:p>
    <w:p w:rsidR="00F2293F" w:rsidRPr="00F56CC4" w:rsidRDefault="00F2293F" w:rsidP="00583E18">
      <w:pPr>
        <w:pStyle w:val="Default"/>
        <w:ind w:firstLine="720"/>
        <w:jc w:val="both"/>
        <w:rPr>
          <w:sz w:val="23"/>
          <w:szCs w:val="23"/>
        </w:rPr>
      </w:pPr>
    </w:p>
    <w:p w:rsidR="00DE4CCF" w:rsidRPr="00583E18" w:rsidRDefault="00583E18" w:rsidP="00583E18">
      <w:pPr>
        <w:pStyle w:val="1"/>
        <w:jc w:val="center"/>
        <w:rPr>
          <w:rFonts w:eastAsia="Times New Roman"/>
          <w:color w:val="auto"/>
        </w:rPr>
      </w:pPr>
      <w:bookmarkStart w:id="14" w:name="_Toc35420155"/>
      <w:r w:rsidRPr="00583E18">
        <w:rPr>
          <w:rFonts w:eastAsia="Times New Roman"/>
          <w:color w:val="auto"/>
        </w:rPr>
        <w:t xml:space="preserve">5. </w:t>
      </w:r>
      <w:r w:rsidR="00E243B8" w:rsidRPr="00583E18">
        <w:rPr>
          <w:rFonts w:eastAsia="Times New Roman"/>
          <w:color w:val="auto"/>
        </w:rPr>
        <w:t xml:space="preserve">КОНТРОЛЬ И ОЦЕНКА РЕЗУЛЬТАТОВ ПРОИЗВОДСТВЕННОЙ </w:t>
      </w:r>
      <w:r w:rsidRPr="00583E18">
        <w:rPr>
          <w:rFonts w:eastAsia="Times New Roman"/>
          <w:color w:val="auto"/>
        </w:rPr>
        <w:t>П</w:t>
      </w:r>
      <w:r w:rsidR="00E243B8" w:rsidRPr="00583E18">
        <w:rPr>
          <w:rFonts w:eastAsia="Times New Roman"/>
          <w:color w:val="auto"/>
        </w:rPr>
        <w:t>РАКТИКИ</w:t>
      </w:r>
      <w:bookmarkEnd w:id="14"/>
    </w:p>
    <w:p w:rsidR="009F068D" w:rsidRDefault="009F068D" w:rsidP="009F068D">
      <w:pPr>
        <w:pStyle w:val="Default"/>
        <w:ind w:firstLine="720"/>
        <w:jc w:val="both"/>
      </w:pPr>
      <w:r>
        <w:t xml:space="preserve">В период прохождения производственной практики обучающиеся обязаны вести документацию, которая является обязательной для прохождения аттестации по практике: </w:t>
      </w:r>
    </w:p>
    <w:p w:rsidR="009F068D" w:rsidRDefault="009F068D" w:rsidP="009F068D">
      <w:pPr>
        <w:pStyle w:val="Default"/>
        <w:ind w:firstLine="720"/>
        <w:jc w:val="both"/>
      </w:pPr>
      <w:r>
        <w:t xml:space="preserve">1. Дневник практики. </w:t>
      </w:r>
    </w:p>
    <w:p w:rsidR="009F068D" w:rsidRDefault="009F068D" w:rsidP="009F068D">
      <w:pPr>
        <w:pStyle w:val="Default"/>
        <w:ind w:firstLine="720"/>
        <w:jc w:val="both"/>
      </w:pPr>
      <w:r>
        <w:t xml:space="preserve">2. Отчет. </w:t>
      </w:r>
    </w:p>
    <w:p w:rsidR="009F068D" w:rsidRDefault="009F068D" w:rsidP="009F068D">
      <w:pPr>
        <w:pStyle w:val="Default"/>
        <w:ind w:firstLine="720"/>
        <w:jc w:val="both"/>
      </w:pPr>
      <w:r w:rsidRPr="009F068D">
        <w:lastRenderedPageBreak/>
        <w:t xml:space="preserve">Текущий контроль успеваемости и оценка результатов прохождения </w:t>
      </w:r>
      <w:r>
        <w:t xml:space="preserve">производственной </w:t>
      </w:r>
      <w:r w:rsidRPr="009F068D">
        <w:t xml:space="preserve">практики осуществляется руководителями практики от образовательной организации и организации в процессе выполнения обучающимися заданий, проектов, выполнения </w:t>
      </w:r>
      <w:proofErr w:type="spellStart"/>
      <w:proofErr w:type="gramStart"/>
      <w:r w:rsidRPr="009F068D">
        <w:t>практиче-ских</w:t>
      </w:r>
      <w:proofErr w:type="spellEnd"/>
      <w:proofErr w:type="gramEnd"/>
      <w:r w:rsidRPr="009F068D">
        <w:t xml:space="preserve"> проверочных работ</w:t>
      </w:r>
      <w:r>
        <w:t xml:space="preserve">. </w:t>
      </w:r>
    </w:p>
    <w:p w:rsidR="00B765C1" w:rsidRDefault="00B765C1" w:rsidP="009F068D">
      <w:pPr>
        <w:pStyle w:val="Default"/>
        <w:ind w:firstLine="720"/>
        <w:jc w:val="both"/>
      </w:pPr>
    </w:p>
    <w:tbl>
      <w:tblPr>
        <w:tblStyle w:val="a6"/>
        <w:tblW w:w="0" w:type="auto"/>
        <w:tblLook w:val="04A0"/>
      </w:tblPr>
      <w:tblGrid>
        <w:gridCol w:w="4782"/>
        <w:gridCol w:w="4782"/>
      </w:tblGrid>
      <w:tr w:rsidR="00B765C1" w:rsidTr="0014502F">
        <w:tc>
          <w:tcPr>
            <w:tcW w:w="4782" w:type="dxa"/>
            <w:vAlign w:val="center"/>
          </w:tcPr>
          <w:p w:rsidR="00B765C1" w:rsidRDefault="00B765C1" w:rsidP="0014502F">
            <w:pPr>
              <w:pStyle w:val="Default"/>
              <w:jc w:val="center"/>
            </w:pPr>
            <w:r>
              <w:rPr>
                <w:rFonts w:eastAsia="Times New Roman"/>
                <w:b/>
                <w:bCs/>
                <w:w w:val="99"/>
              </w:rPr>
              <w:t>Результаты обучения (освоенные умения, практический опыт)</w:t>
            </w:r>
          </w:p>
        </w:tc>
        <w:tc>
          <w:tcPr>
            <w:tcW w:w="4782" w:type="dxa"/>
            <w:vAlign w:val="center"/>
          </w:tcPr>
          <w:p w:rsidR="00B765C1" w:rsidRDefault="00B765C1" w:rsidP="0014502F">
            <w:pPr>
              <w:pStyle w:val="Default"/>
              <w:jc w:val="center"/>
            </w:pPr>
            <w:r>
              <w:rPr>
                <w:rFonts w:eastAsia="Times New Roman"/>
                <w:b/>
                <w:bCs/>
                <w:w w:val="99"/>
                <w:highlight w:val="white"/>
              </w:rPr>
              <w:t>Формы и методы контроля и оценки</w:t>
            </w:r>
          </w:p>
        </w:tc>
      </w:tr>
      <w:tr w:rsidR="00B765C1" w:rsidTr="0014502F">
        <w:tc>
          <w:tcPr>
            <w:tcW w:w="4782" w:type="dxa"/>
          </w:tcPr>
          <w:p w:rsidR="00B765C1" w:rsidRPr="00B90155" w:rsidRDefault="00B765C1" w:rsidP="0014502F">
            <w:pPr>
              <w:pStyle w:val="Default"/>
              <w:jc w:val="both"/>
              <w:rPr>
                <w:rFonts w:eastAsia="Times New Roman"/>
                <w:w w:val="97"/>
              </w:rPr>
            </w:pPr>
            <w:r w:rsidRPr="00B90155">
              <w:rPr>
                <w:rFonts w:eastAsia="Times New Roman"/>
                <w:w w:val="97"/>
                <w:highlight w:val="white"/>
              </w:rPr>
              <w:t>В результате прохождения практики обучающийся должен уметь: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1) готовить к использованию биопрепараты в соответствии с инструкцией по их применению,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2) пользоваться техникой постановки аллергических проб,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3) пользоваться техников введения биопрепаратов,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4) готовить средства для дезинфекции,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>5) подбирать инструментарий и лекарственные средства для проведения диагностики и терапии животных,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6) определять клиническое состояние животных общими и инструментальными методами,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7) пользоваться ветеринарной терапевтической техникой,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8) использовать терапевтический и диагностический ветеринарный инструментарий, </w:t>
            </w:r>
          </w:p>
          <w:p w:rsidR="00B765C1" w:rsidRPr="00B90155" w:rsidRDefault="00B765C1" w:rsidP="0014502F">
            <w:pPr>
              <w:pStyle w:val="Default"/>
              <w:rPr>
                <w:rFonts w:ascii="DejaVu Sans" w:eastAsia="DejaVu Sans" w:hAnsi="DejaVu Sans" w:cs="DejaVu Sans"/>
                <w:w w:val="93"/>
              </w:rPr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9) применять ветеринарные фармакологические средства, </w:t>
            </w:r>
          </w:p>
          <w:p w:rsidR="00B765C1" w:rsidRPr="00B90155" w:rsidRDefault="00B765C1" w:rsidP="0014502F">
            <w:pPr>
              <w:pStyle w:val="Default"/>
            </w:pPr>
            <w:r w:rsidRPr="00B90155">
              <w:rPr>
                <w:rFonts w:ascii="DejaVu Sans" w:eastAsia="DejaVu Sans" w:hAnsi="DejaVu Sans" w:cs="DejaVu Sans"/>
                <w:w w:val="93"/>
              </w:rPr>
              <w:t xml:space="preserve">10) анализировать и интерпретировать результаты диагностических и терапевтических манипуляций. </w:t>
            </w:r>
          </w:p>
        </w:tc>
        <w:tc>
          <w:tcPr>
            <w:tcW w:w="4782" w:type="dxa"/>
          </w:tcPr>
          <w:p w:rsidR="00B765C1" w:rsidRDefault="00B765C1" w:rsidP="0014502F">
            <w:pPr>
              <w:pStyle w:val="Default"/>
              <w:jc w:val="both"/>
            </w:pPr>
            <w:r>
              <w:rPr>
                <w:rFonts w:eastAsia="Times New Roman"/>
                <w:w w:val="99"/>
              </w:rPr>
              <w:t>Отчет по практике, дневник по практике, характеристика, аттестационный лист, дифференцированный зачет</w:t>
            </w:r>
          </w:p>
        </w:tc>
      </w:tr>
      <w:tr w:rsidR="00B765C1" w:rsidTr="0014502F">
        <w:tc>
          <w:tcPr>
            <w:tcW w:w="4782" w:type="dxa"/>
          </w:tcPr>
          <w:p w:rsidR="00B765C1" w:rsidRDefault="00B765C1" w:rsidP="0014502F">
            <w:pPr>
              <w:pStyle w:val="Default"/>
              <w:jc w:val="both"/>
              <w:rPr>
                <w:rFonts w:eastAsia="Times New Roman"/>
                <w:w w:val="98"/>
              </w:rPr>
            </w:pPr>
            <w:r>
              <w:rPr>
                <w:rFonts w:eastAsia="Times New Roman"/>
                <w:w w:val="97"/>
                <w:highlight w:val="white"/>
              </w:rPr>
              <w:t>В результате прохождения практики</w:t>
            </w:r>
            <w:r>
              <w:rPr>
                <w:rFonts w:eastAsia="Times New Roman"/>
                <w:w w:val="98"/>
                <w:highlight w:val="white"/>
              </w:rPr>
              <w:t xml:space="preserve"> обучающийся должен иметь практический опыт: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1) проведения иммунизации животных,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2) отбор проб биоматериала от животных, кормов и воды, их упаковка и подготовка для исследований,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3) постановка аллергических проб у животных,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4) проведение противопаразитарных обработок,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5) проведение терапии животных, 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6) ведение ветеринарной отчетности и учета,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7) подготовка животных к проведению диагностических и терапевтических манипуляций,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8)  проведение общеклинического исследования животного.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9) проведение инструментального </w:t>
            </w:r>
            <w:r w:rsidRPr="00B90155">
              <w:rPr>
                <w:rFonts w:eastAsia="Times New Roman"/>
                <w:highlight w:val="white"/>
              </w:rPr>
              <w:lastRenderedPageBreak/>
              <w:t xml:space="preserve">обследования животного,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10) проведение диспансеризации животных,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11) установление клинического диагноза по результатам проведенных диагностических мероприятий,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12) оказание акушерской помощи животным по родовспоможению,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13) выполнение кастрации животных и косметических хирургических операций, </w:t>
            </w:r>
          </w:p>
          <w:p w:rsidR="00B765C1" w:rsidRPr="00B90155" w:rsidRDefault="00B765C1" w:rsidP="0014502F">
            <w:pPr>
              <w:pStyle w:val="Default"/>
              <w:rPr>
                <w:rFonts w:eastAsia="Times New Roman"/>
                <w:highlight w:val="white"/>
              </w:rPr>
            </w:pPr>
            <w:r w:rsidRPr="00B90155">
              <w:rPr>
                <w:rFonts w:eastAsia="Times New Roman"/>
                <w:highlight w:val="white"/>
              </w:rPr>
              <w:t xml:space="preserve">14) оценка эффективности у животных индивидуальной и групповой терапии, </w:t>
            </w:r>
          </w:p>
          <w:p w:rsidR="00B765C1" w:rsidRDefault="00B765C1" w:rsidP="0014502F">
            <w:pPr>
              <w:pStyle w:val="Default"/>
            </w:pPr>
            <w:r w:rsidRPr="00B90155">
              <w:rPr>
                <w:rFonts w:eastAsia="Times New Roman"/>
                <w:highlight w:val="white"/>
              </w:rPr>
              <w:t xml:space="preserve">15) оформление результатов выполнения диагностических и терапевтических манипуляций. </w:t>
            </w:r>
          </w:p>
        </w:tc>
        <w:tc>
          <w:tcPr>
            <w:tcW w:w="4782" w:type="dxa"/>
          </w:tcPr>
          <w:p w:rsidR="00B765C1" w:rsidRDefault="00B765C1" w:rsidP="0014502F">
            <w:pPr>
              <w:pStyle w:val="Default"/>
              <w:jc w:val="both"/>
            </w:pPr>
            <w:r>
              <w:lastRenderedPageBreak/>
              <w:t>Выполнение индивидуального задания,</w:t>
            </w:r>
          </w:p>
          <w:p w:rsidR="00B765C1" w:rsidRDefault="00B765C1" w:rsidP="0014502F">
            <w:pPr>
              <w:pStyle w:val="Default"/>
              <w:jc w:val="both"/>
            </w:pPr>
            <w:r>
              <w:t>отчет по практике, дневник по практике,</w:t>
            </w:r>
          </w:p>
          <w:p w:rsidR="00B765C1" w:rsidRDefault="00B765C1" w:rsidP="0014502F">
            <w:pPr>
              <w:pStyle w:val="Default"/>
              <w:jc w:val="both"/>
            </w:pPr>
            <w:r>
              <w:t>характеристика, аттестационный лист,</w:t>
            </w:r>
          </w:p>
          <w:p w:rsidR="00B765C1" w:rsidRDefault="00B765C1" w:rsidP="0014502F">
            <w:pPr>
              <w:pStyle w:val="Default"/>
              <w:jc w:val="both"/>
            </w:pPr>
            <w:r>
              <w:t>дифференцированный зачет</w:t>
            </w:r>
          </w:p>
          <w:p w:rsidR="00B765C1" w:rsidRDefault="00B765C1" w:rsidP="0014502F">
            <w:pPr>
              <w:pStyle w:val="Default"/>
              <w:jc w:val="both"/>
            </w:pPr>
          </w:p>
        </w:tc>
      </w:tr>
    </w:tbl>
    <w:p w:rsidR="00B765C1" w:rsidRDefault="00B765C1" w:rsidP="009F068D">
      <w:pPr>
        <w:pStyle w:val="Default"/>
        <w:ind w:firstLine="720"/>
        <w:jc w:val="both"/>
      </w:pPr>
    </w:p>
    <w:p w:rsidR="00B765C1" w:rsidRDefault="00B765C1" w:rsidP="009F068D">
      <w:pPr>
        <w:pStyle w:val="Default"/>
        <w:ind w:firstLine="720"/>
        <w:jc w:val="both"/>
      </w:pPr>
    </w:p>
    <w:tbl>
      <w:tblPr>
        <w:tblW w:w="94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9"/>
        <w:gridCol w:w="3264"/>
        <w:gridCol w:w="14"/>
        <w:gridCol w:w="2424"/>
        <w:gridCol w:w="15"/>
      </w:tblGrid>
      <w:tr w:rsidR="00B765C1" w:rsidRPr="005B12BC" w:rsidTr="0014502F">
        <w:trPr>
          <w:gridAfter w:val="1"/>
          <w:wAfter w:w="15" w:type="dxa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spacing w:line="274" w:lineRule="exact"/>
              <w:jc w:val="center"/>
            </w:pPr>
            <w:r w:rsidRPr="005B12BC">
              <w:rPr>
                <w:b/>
                <w:bCs/>
              </w:rPr>
              <w:t>Результаты</w:t>
            </w:r>
            <w:r>
              <w:rPr>
                <w:b/>
                <w:bCs/>
              </w:rPr>
              <w:t xml:space="preserve"> обучения </w:t>
            </w:r>
            <w:r>
              <w:rPr>
                <w:b/>
                <w:bCs/>
              </w:rPr>
              <w:br/>
            </w:r>
            <w:r w:rsidRPr="005B12BC">
              <w:rPr>
                <w:b/>
                <w:bCs/>
              </w:rPr>
              <w:t>(освоенные компетенции)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AF611F" w:rsidRDefault="00B765C1" w:rsidP="0014502F">
            <w:pPr>
              <w:spacing w:line="278" w:lineRule="exact"/>
              <w:jc w:val="center"/>
            </w:pPr>
            <w:r w:rsidRPr="005B12BC">
              <w:rPr>
                <w:b/>
                <w:bCs/>
              </w:rPr>
              <w:t>Основные</w:t>
            </w:r>
            <w:r>
              <w:rPr>
                <w:b/>
                <w:bCs/>
              </w:rPr>
              <w:t xml:space="preserve"> </w:t>
            </w:r>
            <w:r w:rsidRPr="005B12BC">
              <w:rPr>
                <w:b/>
                <w:bCs/>
              </w:rPr>
              <w:t>показатели</w:t>
            </w:r>
            <w:r>
              <w:rPr>
                <w:b/>
                <w:bCs/>
              </w:rPr>
              <w:t xml:space="preserve"> </w:t>
            </w:r>
            <w:r w:rsidRPr="005B12BC">
              <w:rPr>
                <w:b/>
                <w:bCs/>
              </w:rPr>
              <w:t>оценки</w:t>
            </w:r>
            <w:r>
              <w:rPr>
                <w:b/>
                <w:bCs/>
              </w:rPr>
              <w:t xml:space="preserve"> р</w:t>
            </w:r>
            <w:r w:rsidRPr="005B12BC">
              <w:rPr>
                <w:b/>
                <w:bCs/>
              </w:rPr>
              <w:t>езультата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spacing w:line="278" w:lineRule="exact"/>
              <w:ind w:left="35" w:right="216"/>
              <w:jc w:val="center"/>
            </w:pPr>
            <w:r w:rsidRPr="005B12BC">
              <w:rPr>
                <w:b/>
                <w:bCs/>
              </w:rPr>
              <w:t>Формы и методы контроля и оценки</w:t>
            </w: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B90155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ОК-01</w:t>
            </w:r>
            <w:proofErr w:type="gramStart"/>
            <w:r>
              <w:rPr>
                <w:lang w:eastAsia="en-US"/>
              </w:rPr>
              <w:t xml:space="preserve"> </w:t>
            </w:r>
            <w:r w:rsidRPr="00B90155">
              <w:rPr>
                <w:lang w:eastAsia="en-US"/>
              </w:rPr>
              <w:t>В</w:t>
            </w:r>
            <w:proofErr w:type="gramEnd"/>
            <w:r w:rsidRPr="00B90155">
              <w:rPr>
                <w:lang w:eastAsia="en-US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технологическими картами и т.д.;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ascii="Symbol" w:hAnsi="Symbol" w:cs="Symbol"/>
                <w:lang w:eastAsia="en-US"/>
              </w:rPr>
              <w:t></w:t>
            </w:r>
            <w:r>
              <w:rPr>
                <w:rFonts w:ascii="Symbol" w:hAnsi="Symbol" w:cs="Symbol"/>
                <w:lang w:eastAsia="en-US"/>
              </w:rPr>
              <w:t></w:t>
            </w:r>
            <w:r>
              <w:rPr>
                <w:lang w:eastAsia="en-US"/>
              </w:rPr>
              <w:t>обоснованность выбора и применение методов и способов решения профессиональных задач;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эффективная самостоятельная работа при изучении профессионального модуля;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- результативное участие в конкурсах профессионального мастерства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F9525C" w:rsidRDefault="00B765C1" w:rsidP="0014502F">
            <w:pPr>
              <w:pStyle w:val="10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9525C">
              <w:rPr>
                <w:sz w:val="24"/>
                <w:szCs w:val="24"/>
              </w:rPr>
              <w:t>оценка результатов деятельности обучающихся в процессе освоения образовательной программы:</w:t>
            </w:r>
          </w:p>
          <w:p w:rsidR="00B765C1" w:rsidRPr="00F9525C" w:rsidRDefault="00B765C1" w:rsidP="0014502F">
            <w:pPr>
              <w:pStyle w:val="10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F9525C">
              <w:rPr>
                <w:sz w:val="24"/>
                <w:szCs w:val="24"/>
              </w:rPr>
              <w:t xml:space="preserve">- на </w:t>
            </w:r>
            <w:r>
              <w:rPr>
                <w:sz w:val="24"/>
                <w:szCs w:val="24"/>
              </w:rPr>
              <w:t>лабораторных</w:t>
            </w:r>
            <w:r w:rsidRPr="00F9525C">
              <w:rPr>
                <w:sz w:val="24"/>
                <w:szCs w:val="24"/>
              </w:rPr>
              <w:t xml:space="preserve"> занятиях (</w:t>
            </w:r>
            <w:r>
              <w:rPr>
                <w:sz w:val="24"/>
                <w:szCs w:val="24"/>
              </w:rPr>
              <w:t xml:space="preserve">при выполнении профессиональных задач, </w:t>
            </w:r>
            <w:r w:rsidRPr="00F9525C">
              <w:rPr>
                <w:sz w:val="24"/>
                <w:szCs w:val="24"/>
              </w:rPr>
              <w:t>при решении ситуацион</w:t>
            </w:r>
            <w:r w:rsidRPr="00F9525C">
              <w:rPr>
                <w:sz w:val="24"/>
                <w:szCs w:val="24"/>
              </w:rPr>
              <w:softHyphen/>
              <w:t>ных за</w:t>
            </w:r>
            <w:r>
              <w:rPr>
                <w:sz w:val="24"/>
                <w:szCs w:val="24"/>
              </w:rPr>
              <w:t xml:space="preserve">дач </w:t>
            </w:r>
            <w:r w:rsidRPr="00F9525C">
              <w:rPr>
                <w:sz w:val="24"/>
                <w:szCs w:val="24"/>
              </w:rPr>
              <w:t xml:space="preserve">т.д.); при проведении </w:t>
            </w:r>
            <w:r>
              <w:rPr>
                <w:sz w:val="24"/>
                <w:szCs w:val="24"/>
              </w:rPr>
              <w:t xml:space="preserve">курсовой работы и экзамена. </w:t>
            </w:r>
          </w:p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9E3561" w:rsidRDefault="00B765C1" w:rsidP="001450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3561">
              <w:rPr>
                <w:sz w:val="24"/>
                <w:szCs w:val="24"/>
                <w:lang w:eastAsia="en-US"/>
              </w:rPr>
              <w:t>ОК-02</w:t>
            </w:r>
            <w:proofErr w:type="gramStart"/>
            <w:r w:rsidRPr="009E3561">
              <w:rPr>
                <w:sz w:val="24"/>
                <w:szCs w:val="24"/>
                <w:lang w:eastAsia="en-US"/>
              </w:rPr>
              <w:t xml:space="preserve"> </w:t>
            </w:r>
            <w:r w:rsidRPr="009E3561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9E3561">
              <w:rPr>
                <w:rFonts w:eastAsia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эффективный поиск необходимой информац</w:t>
            </w:r>
            <w:proofErr w:type="gramStart"/>
            <w:r>
              <w:rPr>
                <w:lang w:eastAsia="en-US"/>
              </w:rPr>
              <w:t>ии и ее</w:t>
            </w:r>
            <w:proofErr w:type="gramEnd"/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использование для выполнения профессиональных задач, профессионального и личностного развития;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ОК-03</w:t>
            </w:r>
            <w:proofErr w:type="gramStart"/>
            <w:r>
              <w:rPr>
                <w:lang w:eastAsia="en-US"/>
              </w:rPr>
              <w:t xml:space="preserve"> </w:t>
            </w:r>
            <w:r w:rsidRPr="009E356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9E3561">
              <w:rPr>
                <w:rFonts w:eastAsia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ascii="Symbol" w:hAnsi="Symbol" w:cs="Symbol"/>
                <w:lang w:eastAsia="en-US"/>
              </w:rPr>
              <w:t></w:t>
            </w:r>
            <w:r>
              <w:rPr>
                <w:rFonts w:ascii="Symbol" w:hAnsi="Symbol" w:cs="Symbol"/>
                <w:lang w:eastAsia="en-US"/>
              </w:rPr>
              <w:t></w:t>
            </w:r>
            <w:r>
              <w:rPr>
                <w:lang w:eastAsia="en-US"/>
              </w:rPr>
              <w:t>выбор и применение методов и способов решения профессиональных задач в области профессиональной деятельности;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- решение стандартных и нестандартных профессиональных задач в области профессиональной деятельности;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ОК-04</w:t>
            </w:r>
            <w:proofErr w:type="gramStart"/>
            <w:r>
              <w:rPr>
                <w:lang w:eastAsia="en-US"/>
              </w:rPr>
              <w:t xml:space="preserve"> </w:t>
            </w:r>
            <w:r w:rsidRPr="009E3561">
              <w:rPr>
                <w:lang w:eastAsia="en-US"/>
              </w:rPr>
              <w:t>Р</w:t>
            </w:r>
            <w:proofErr w:type="gramEnd"/>
            <w:r w:rsidRPr="009E3561">
              <w:rPr>
                <w:lang w:eastAsia="en-US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взаимодействие с обучающимися, преподавателями и мастерами в ходе обучения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- самоанализ и коррекция результатов собственной работы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323D8B" w:rsidRPr="005B12BC" w:rsidTr="00323D8B">
        <w:trPr>
          <w:trHeight w:val="1969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D8B" w:rsidRDefault="00323D8B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lastRenderedPageBreak/>
              <w:t xml:space="preserve">ПК-2.1 </w:t>
            </w:r>
            <w:r w:rsidRPr="00EB0DD3">
              <w:rPr>
                <w:lang w:eastAsia="en-US"/>
              </w:rPr>
              <w:t>Предупреждение заболеваний животных, проведение санитарно-просветительской деятельности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D8B" w:rsidRDefault="00323D8B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знать: систему ветеринарных лечебно-диагностических мероприятий в различных условиях;</w:t>
            </w:r>
          </w:p>
          <w:p w:rsidR="00323D8B" w:rsidRDefault="00323D8B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-иметь практический опыт по проведению диспансеризации животных.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D8B" w:rsidRPr="005B12BC" w:rsidRDefault="00323D8B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C1" w:rsidRPr="00EB0DD3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ПК-2.2 </w:t>
            </w:r>
            <w:r w:rsidRPr="00EB0DD3">
              <w:rPr>
                <w:lang w:eastAsia="en-US"/>
              </w:rPr>
              <w:t xml:space="preserve">Выполнение лечебно-диагностических ветеринарных манипуляций. 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уметь: осуществлять фиксацию животных разных видов.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уметь: введение животным лекарственные средства основными способами; кастрировать сельскохозяйственных животных;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знать: технология приготовления лекарственных форм;  основные методы терапевтической техники для сельскохозяйственных животных;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- иметь практический опыт: обработки операционного поля, проводить местное обезболивание, накладывать швы и повязки; 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  <w:tr w:rsidR="00B765C1" w:rsidRPr="005B12BC" w:rsidTr="0014502F">
        <w:trPr>
          <w:trHeight w:val="5819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ПК-2.3 </w:t>
            </w:r>
            <w:r w:rsidRPr="00EB0DD3">
              <w:rPr>
                <w:lang w:eastAsia="en-US"/>
              </w:rPr>
              <w:t>Выполнение лечебно-диагностических ветеринарных мероприятий в условиях специализированных животноводческих хозяйств.</w:t>
            </w:r>
          </w:p>
        </w:tc>
        <w:tc>
          <w:tcPr>
            <w:tcW w:w="3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знать: введение животным лекарственные средства основными способами; стерилизация ветеринарных инструментов для обследования и различных видов лечения животных; систему ветеринарных лечебно-диагностических мероприятий в различных условиях; приемы клинической диагностики внутренних болезней животных; технологию приготовления лекарственных форм;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 иметь практический опыт обработки операционного поля, проводить местное обезболивание, накладывать швы и повязки;</w:t>
            </w:r>
          </w:p>
          <w:p w:rsidR="00B765C1" w:rsidRDefault="00B765C1" w:rsidP="0014502F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- уметь осуществлять методы терапевтической техники для сельскохозяйственных животных. </w:t>
            </w:r>
          </w:p>
        </w:tc>
        <w:tc>
          <w:tcPr>
            <w:tcW w:w="24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5C1" w:rsidRPr="005B12BC" w:rsidRDefault="00B765C1" w:rsidP="0014502F">
            <w:pPr>
              <w:autoSpaceDE w:val="0"/>
              <w:autoSpaceDN w:val="0"/>
              <w:adjustRightInd w:val="0"/>
            </w:pPr>
          </w:p>
        </w:tc>
      </w:tr>
    </w:tbl>
    <w:p w:rsidR="00323D8B" w:rsidRDefault="00323D8B" w:rsidP="00884333">
      <w:pPr>
        <w:pStyle w:val="1"/>
        <w:jc w:val="center"/>
        <w:rPr>
          <w:color w:val="auto"/>
        </w:rPr>
      </w:pPr>
      <w:bookmarkStart w:id="15" w:name="_Toc34394030"/>
      <w:bookmarkStart w:id="16" w:name="_Toc35420156"/>
    </w:p>
    <w:p w:rsidR="00323D8B" w:rsidRDefault="00323D8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884333" w:rsidRPr="00884333" w:rsidRDefault="00884333" w:rsidP="00884333">
      <w:pPr>
        <w:pStyle w:val="1"/>
        <w:jc w:val="center"/>
        <w:rPr>
          <w:color w:val="auto"/>
        </w:rPr>
      </w:pPr>
      <w:r>
        <w:rPr>
          <w:color w:val="auto"/>
        </w:rPr>
        <w:lastRenderedPageBreak/>
        <w:t>6</w:t>
      </w:r>
      <w:r w:rsidRPr="00884333">
        <w:rPr>
          <w:color w:val="auto"/>
        </w:rPr>
        <w:t xml:space="preserve">. </w:t>
      </w:r>
      <w:r>
        <w:rPr>
          <w:color w:val="auto"/>
        </w:rPr>
        <w:t xml:space="preserve">Аттестация </w:t>
      </w:r>
      <w:bookmarkEnd w:id="15"/>
      <w:r>
        <w:rPr>
          <w:color w:val="auto"/>
        </w:rPr>
        <w:t>по итогам производственной практики</w:t>
      </w:r>
      <w:bookmarkEnd w:id="16"/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 xml:space="preserve">Аттестация по итогам </w:t>
      </w:r>
      <w:r>
        <w:rPr>
          <w:sz w:val="24"/>
          <w:szCs w:val="24"/>
        </w:rPr>
        <w:t xml:space="preserve">производственной </w:t>
      </w:r>
      <w:r w:rsidRPr="00884333">
        <w:rPr>
          <w:sz w:val="24"/>
          <w:szCs w:val="24"/>
        </w:rPr>
        <w:t xml:space="preserve">практики служит формой контроля освоения и проверки профессиональных знаний, общих и профессиональных компетенций, </w:t>
      </w:r>
      <w:r>
        <w:rPr>
          <w:sz w:val="24"/>
          <w:szCs w:val="24"/>
        </w:rPr>
        <w:t>п</w:t>
      </w:r>
      <w:r w:rsidRPr="00884333">
        <w:rPr>
          <w:sz w:val="24"/>
          <w:szCs w:val="24"/>
        </w:rPr>
        <w:t xml:space="preserve">риобретенных умений, навыков и практического </w:t>
      </w:r>
      <w:proofErr w:type="gramStart"/>
      <w:r w:rsidRPr="00884333">
        <w:rPr>
          <w:sz w:val="24"/>
          <w:szCs w:val="24"/>
        </w:rPr>
        <w:t>опыта</w:t>
      </w:r>
      <w:proofErr w:type="gramEnd"/>
      <w:r w:rsidRPr="00884333">
        <w:rPr>
          <w:sz w:val="24"/>
          <w:szCs w:val="24"/>
        </w:rPr>
        <w:t xml:space="preserve"> обучающихся в соответствии с требованиями ФГОС СПО по специальности (профессии).</w:t>
      </w:r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 xml:space="preserve">Формой промежуточной аттестации по итогам </w:t>
      </w:r>
      <w:r>
        <w:rPr>
          <w:sz w:val="24"/>
          <w:szCs w:val="24"/>
        </w:rPr>
        <w:t>производственной практики явля</w:t>
      </w:r>
      <w:r w:rsidRPr="00884333">
        <w:rPr>
          <w:sz w:val="24"/>
          <w:szCs w:val="24"/>
        </w:rPr>
        <w:t>ется дифференцированный зачет. Аттестация проводится в последний день практики.</w:t>
      </w:r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 xml:space="preserve">К аттестации по практике допускаются обучающиеся, выполнившие требования </w:t>
      </w:r>
      <w:proofErr w:type="gramStart"/>
      <w:r w:rsidRPr="00884333">
        <w:rPr>
          <w:sz w:val="24"/>
          <w:szCs w:val="24"/>
        </w:rPr>
        <w:t>про-граммы</w:t>
      </w:r>
      <w:proofErr w:type="gramEnd"/>
      <w:r w:rsidRPr="00884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</w:t>
      </w:r>
      <w:r w:rsidRPr="00884333">
        <w:rPr>
          <w:sz w:val="24"/>
          <w:szCs w:val="24"/>
        </w:rPr>
        <w:t>практики и предоставившие полный пакет отчетных документов.</w:t>
      </w:r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>В процессе аттестации проводится экспертиза овладения общими и профессиональными компетенциями.</w:t>
      </w:r>
    </w:p>
    <w:p w:rsidR="00884333" w:rsidRPr="00884333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>При выставлении итоговой оценки по практике (дифференцированного зачета) учитываются:</w:t>
      </w:r>
    </w:p>
    <w:p w:rsidR="00884333" w:rsidRPr="00884333" w:rsidRDefault="003A24DC" w:rsidP="00884333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884333" w:rsidRPr="00884333">
        <w:rPr>
          <w:sz w:val="24"/>
          <w:szCs w:val="24"/>
        </w:rPr>
        <w:t xml:space="preserve"> результаты экспертизы овладения обучающимися общими и профессиональными компетенциями;</w:t>
      </w:r>
    </w:p>
    <w:p w:rsidR="00884333" w:rsidRPr="00884333" w:rsidRDefault="003A24DC" w:rsidP="00884333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884333" w:rsidRPr="00884333">
        <w:rPr>
          <w:sz w:val="24"/>
          <w:szCs w:val="24"/>
        </w:rPr>
        <w:t xml:space="preserve"> качество и полнота оформления отчетных документов по практике;</w:t>
      </w:r>
    </w:p>
    <w:p w:rsidR="00884333" w:rsidRPr="00884333" w:rsidRDefault="003A24DC" w:rsidP="00884333">
      <w:pPr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884333" w:rsidRPr="00884333">
        <w:rPr>
          <w:sz w:val="24"/>
          <w:szCs w:val="24"/>
        </w:rPr>
        <w:t xml:space="preserve"> характеристика с места прохождения практики (характеристика руководителя практики от организации).</w:t>
      </w:r>
    </w:p>
    <w:p w:rsidR="00884333" w:rsidRPr="006151E9" w:rsidRDefault="00884333" w:rsidP="00884333">
      <w:pPr>
        <w:ind w:firstLine="720"/>
        <w:rPr>
          <w:sz w:val="24"/>
          <w:szCs w:val="24"/>
        </w:rPr>
      </w:pPr>
      <w:r w:rsidRPr="00884333">
        <w:rPr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B765C1" w:rsidRDefault="00B765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Pr="006151E9" w:rsidRDefault="00E32996" w:rsidP="00884333">
      <w:pPr>
        <w:ind w:firstLine="720"/>
        <w:rPr>
          <w:sz w:val="24"/>
          <w:szCs w:val="24"/>
        </w:rPr>
      </w:pPr>
    </w:p>
    <w:p w:rsidR="00E32996" w:rsidRDefault="00E32996" w:rsidP="00E32996">
      <w:pPr>
        <w:pStyle w:val="3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Лист периодических проверок рабочей программы</w:t>
      </w:r>
    </w:p>
    <w:p w:rsidR="00E32996" w:rsidRDefault="00E32996" w:rsidP="00E32996">
      <w:pPr>
        <w:pStyle w:val="3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и информация о внесенных изменениях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1"/>
        <w:gridCol w:w="1847"/>
        <w:gridCol w:w="2795"/>
        <w:gridCol w:w="2505"/>
      </w:tblGrid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Должностное лицо, проводившее проверку: Ф.И.О., должность, подпись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Потребность </w:t>
            </w:r>
          </w:p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корректировке указанием соответствующих разделов рабочей программы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Информация о внесенных изменениях</w:t>
            </w: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32996" w:rsidTr="00E32996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96" w:rsidRDefault="00E3299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E32996" w:rsidRPr="00E32996" w:rsidRDefault="00E32996" w:rsidP="00884333">
      <w:pPr>
        <w:ind w:firstLine="720"/>
        <w:rPr>
          <w:sz w:val="24"/>
          <w:szCs w:val="24"/>
          <w:lang w:val="en-US"/>
        </w:rPr>
      </w:pPr>
    </w:p>
    <w:sectPr w:rsidR="00E32996" w:rsidRPr="00E32996" w:rsidSect="00D60AFB">
      <w:type w:val="continuous"/>
      <w:pgSz w:w="11900" w:h="16840"/>
      <w:pgMar w:top="1134" w:right="851" w:bottom="851" w:left="1701" w:header="0" w:footer="0" w:gutter="0"/>
      <w:cols w:space="720" w:equalWidth="0">
        <w:col w:w="97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09C43FC"/>
    <w:lvl w:ilvl="0" w:tplc="8214BF38">
      <w:start w:val="1"/>
      <w:numFmt w:val="bullet"/>
      <w:lvlText w:val="-"/>
      <w:lvlJc w:val="left"/>
    </w:lvl>
    <w:lvl w:ilvl="1" w:tplc="6C3A8A8C">
      <w:numFmt w:val="decimal"/>
      <w:lvlText w:val=""/>
      <w:lvlJc w:val="left"/>
    </w:lvl>
    <w:lvl w:ilvl="2" w:tplc="C02E33DE">
      <w:numFmt w:val="decimal"/>
      <w:lvlText w:val=""/>
      <w:lvlJc w:val="left"/>
    </w:lvl>
    <w:lvl w:ilvl="3" w:tplc="3710DD54">
      <w:numFmt w:val="decimal"/>
      <w:lvlText w:val=""/>
      <w:lvlJc w:val="left"/>
    </w:lvl>
    <w:lvl w:ilvl="4" w:tplc="68FC1EFC">
      <w:numFmt w:val="decimal"/>
      <w:lvlText w:val=""/>
      <w:lvlJc w:val="left"/>
    </w:lvl>
    <w:lvl w:ilvl="5" w:tplc="FFAAE6A6">
      <w:numFmt w:val="decimal"/>
      <w:lvlText w:val=""/>
      <w:lvlJc w:val="left"/>
    </w:lvl>
    <w:lvl w:ilvl="6" w:tplc="06F0A77A">
      <w:numFmt w:val="decimal"/>
      <w:lvlText w:val=""/>
      <w:lvlJc w:val="left"/>
    </w:lvl>
    <w:lvl w:ilvl="7" w:tplc="9488D22E">
      <w:numFmt w:val="decimal"/>
      <w:lvlText w:val=""/>
      <w:lvlJc w:val="left"/>
    </w:lvl>
    <w:lvl w:ilvl="8" w:tplc="D1EE3078">
      <w:numFmt w:val="decimal"/>
      <w:lvlText w:val=""/>
      <w:lvlJc w:val="left"/>
    </w:lvl>
  </w:abstractNum>
  <w:abstractNum w:abstractNumId="1">
    <w:nsid w:val="00000124"/>
    <w:multiLevelType w:val="hybridMultilevel"/>
    <w:tmpl w:val="F130659C"/>
    <w:lvl w:ilvl="0" w:tplc="69AC6FDC">
      <w:start w:val="4"/>
      <w:numFmt w:val="decimal"/>
      <w:lvlText w:val="%1."/>
      <w:lvlJc w:val="left"/>
    </w:lvl>
    <w:lvl w:ilvl="1" w:tplc="BB32FDF2">
      <w:numFmt w:val="decimal"/>
      <w:lvlText w:val=""/>
      <w:lvlJc w:val="left"/>
    </w:lvl>
    <w:lvl w:ilvl="2" w:tplc="DAD26020">
      <w:numFmt w:val="decimal"/>
      <w:lvlText w:val=""/>
      <w:lvlJc w:val="left"/>
    </w:lvl>
    <w:lvl w:ilvl="3" w:tplc="363ABA02">
      <w:numFmt w:val="decimal"/>
      <w:lvlText w:val=""/>
      <w:lvlJc w:val="left"/>
    </w:lvl>
    <w:lvl w:ilvl="4" w:tplc="8C6A4C2A">
      <w:numFmt w:val="decimal"/>
      <w:lvlText w:val=""/>
      <w:lvlJc w:val="left"/>
    </w:lvl>
    <w:lvl w:ilvl="5" w:tplc="706ECCA8">
      <w:numFmt w:val="decimal"/>
      <w:lvlText w:val=""/>
      <w:lvlJc w:val="left"/>
    </w:lvl>
    <w:lvl w:ilvl="6" w:tplc="0210943C">
      <w:numFmt w:val="decimal"/>
      <w:lvlText w:val=""/>
      <w:lvlJc w:val="left"/>
    </w:lvl>
    <w:lvl w:ilvl="7" w:tplc="45067916">
      <w:numFmt w:val="decimal"/>
      <w:lvlText w:val=""/>
      <w:lvlJc w:val="left"/>
    </w:lvl>
    <w:lvl w:ilvl="8" w:tplc="E486AA4A">
      <w:numFmt w:val="decimal"/>
      <w:lvlText w:val=""/>
      <w:lvlJc w:val="left"/>
    </w:lvl>
  </w:abstractNum>
  <w:abstractNum w:abstractNumId="2">
    <w:nsid w:val="0000074D"/>
    <w:multiLevelType w:val="hybridMultilevel"/>
    <w:tmpl w:val="08C27658"/>
    <w:lvl w:ilvl="0" w:tplc="B2E6B620">
      <w:start w:val="1"/>
      <w:numFmt w:val="bullet"/>
      <w:lvlText w:val="-"/>
      <w:lvlJc w:val="left"/>
    </w:lvl>
    <w:lvl w:ilvl="1" w:tplc="8A98905A">
      <w:numFmt w:val="decimal"/>
      <w:lvlText w:val=""/>
      <w:lvlJc w:val="left"/>
    </w:lvl>
    <w:lvl w:ilvl="2" w:tplc="40926C14">
      <w:numFmt w:val="decimal"/>
      <w:lvlText w:val=""/>
      <w:lvlJc w:val="left"/>
    </w:lvl>
    <w:lvl w:ilvl="3" w:tplc="C3960204">
      <w:numFmt w:val="decimal"/>
      <w:lvlText w:val=""/>
      <w:lvlJc w:val="left"/>
    </w:lvl>
    <w:lvl w:ilvl="4" w:tplc="B84848A6">
      <w:numFmt w:val="decimal"/>
      <w:lvlText w:val=""/>
      <w:lvlJc w:val="left"/>
    </w:lvl>
    <w:lvl w:ilvl="5" w:tplc="7A5CA900">
      <w:numFmt w:val="decimal"/>
      <w:lvlText w:val=""/>
      <w:lvlJc w:val="left"/>
    </w:lvl>
    <w:lvl w:ilvl="6" w:tplc="DCD696C4">
      <w:numFmt w:val="decimal"/>
      <w:lvlText w:val=""/>
      <w:lvlJc w:val="left"/>
    </w:lvl>
    <w:lvl w:ilvl="7" w:tplc="68AE5F24">
      <w:numFmt w:val="decimal"/>
      <w:lvlText w:val=""/>
      <w:lvlJc w:val="left"/>
    </w:lvl>
    <w:lvl w:ilvl="8" w:tplc="791A5000">
      <w:numFmt w:val="decimal"/>
      <w:lvlText w:val=""/>
      <w:lvlJc w:val="left"/>
    </w:lvl>
  </w:abstractNum>
  <w:abstractNum w:abstractNumId="3">
    <w:nsid w:val="00000F3E"/>
    <w:multiLevelType w:val="hybridMultilevel"/>
    <w:tmpl w:val="85885A92"/>
    <w:lvl w:ilvl="0" w:tplc="29EA717A">
      <w:start w:val="1"/>
      <w:numFmt w:val="bullet"/>
      <w:lvlText w:val="-"/>
      <w:lvlJc w:val="left"/>
    </w:lvl>
    <w:lvl w:ilvl="1" w:tplc="C6C0301C">
      <w:numFmt w:val="decimal"/>
      <w:lvlText w:val=""/>
      <w:lvlJc w:val="left"/>
    </w:lvl>
    <w:lvl w:ilvl="2" w:tplc="E786C710">
      <w:numFmt w:val="decimal"/>
      <w:lvlText w:val=""/>
      <w:lvlJc w:val="left"/>
    </w:lvl>
    <w:lvl w:ilvl="3" w:tplc="4CB2C8C2">
      <w:numFmt w:val="decimal"/>
      <w:lvlText w:val=""/>
      <w:lvlJc w:val="left"/>
    </w:lvl>
    <w:lvl w:ilvl="4" w:tplc="5E623AF6">
      <w:numFmt w:val="decimal"/>
      <w:lvlText w:val=""/>
      <w:lvlJc w:val="left"/>
    </w:lvl>
    <w:lvl w:ilvl="5" w:tplc="806AF08A">
      <w:numFmt w:val="decimal"/>
      <w:lvlText w:val=""/>
      <w:lvlJc w:val="left"/>
    </w:lvl>
    <w:lvl w:ilvl="6" w:tplc="8CEEF1E8">
      <w:numFmt w:val="decimal"/>
      <w:lvlText w:val=""/>
      <w:lvlJc w:val="left"/>
    </w:lvl>
    <w:lvl w:ilvl="7" w:tplc="FB5467AC">
      <w:numFmt w:val="decimal"/>
      <w:lvlText w:val=""/>
      <w:lvlJc w:val="left"/>
    </w:lvl>
    <w:lvl w:ilvl="8" w:tplc="A5D09D3C">
      <w:numFmt w:val="decimal"/>
      <w:lvlText w:val=""/>
      <w:lvlJc w:val="left"/>
    </w:lvl>
  </w:abstractNum>
  <w:abstractNum w:abstractNumId="4">
    <w:nsid w:val="000012DB"/>
    <w:multiLevelType w:val="hybridMultilevel"/>
    <w:tmpl w:val="EEB889BE"/>
    <w:lvl w:ilvl="0" w:tplc="D2021F12">
      <w:start w:val="4"/>
      <w:numFmt w:val="decimal"/>
      <w:lvlText w:val="%1."/>
      <w:lvlJc w:val="left"/>
    </w:lvl>
    <w:lvl w:ilvl="1" w:tplc="3D0EC83A">
      <w:numFmt w:val="decimal"/>
      <w:lvlText w:val=""/>
      <w:lvlJc w:val="left"/>
    </w:lvl>
    <w:lvl w:ilvl="2" w:tplc="E12843D6">
      <w:numFmt w:val="decimal"/>
      <w:lvlText w:val=""/>
      <w:lvlJc w:val="left"/>
    </w:lvl>
    <w:lvl w:ilvl="3" w:tplc="BEF8A6D2">
      <w:numFmt w:val="decimal"/>
      <w:lvlText w:val=""/>
      <w:lvlJc w:val="left"/>
    </w:lvl>
    <w:lvl w:ilvl="4" w:tplc="3EDA7F0A">
      <w:numFmt w:val="decimal"/>
      <w:lvlText w:val=""/>
      <w:lvlJc w:val="left"/>
    </w:lvl>
    <w:lvl w:ilvl="5" w:tplc="1514EFBA">
      <w:numFmt w:val="decimal"/>
      <w:lvlText w:val=""/>
      <w:lvlJc w:val="left"/>
    </w:lvl>
    <w:lvl w:ilvl="6" w:tplc="31E6A1C2">
      <w:numFmt w:val="decimal"/>
      <w:lvlText w:val=""/>
      <w:lvlJc w:val="left"/>
    </w:lvl>
    <w:lvl w:ilvl="7" w:tplc="23E4489E">
      <w:numFmt w:val="decimal"/>
      <w:lvlText w:val=""/>
      <w:lvlJc w:val="left"/>
    </w:lvl>
    <w:lvl w:ilvl="8" w:tplc="3F72580E">
      <w:numFmt w:val="decimal"/>
      <w:lvlText w:val=""/>
      <w:lvlJc w:val="left"/>
    </w:lvl>
  </w:abstractNum>
  <w:abstractNum w:abstractNumId="5">
    <w:nsid w:val="0000153C"/>
    <w:multiLevelType w:val="hybridMultilevel"/>
    <w:tmpl w:val="79DC5180"/>
    <w:lvl w:ilvl="0" w:tplc="02723116">
      <w:start w:val="5"/>
      <w:numFmt w:val="decimal"/>
      <w:lvlText w:val="%1."/>
      <w:lvlJc w:val="left"/>
    </w:lvl>
    <w:lvl w:ilvl="1" w:tplc="68CA8936">
      <w:numFmt w:val="decimal"/>
      <w:lvlText w:val=""/>
      <w:lvlJc w:val="left"/>
    </w:lvl>
    <w:lvl w:ilvl="2" w:tplc="45C87AB4">
      <w:numFmt w:val="decimal"/>
      <w:lvlText w:val=""/>
      <w:lvlJc w:val="left"/>
    </w:lvl>
    <w:lvl w:ilvl="3" w:tplc="EA7E7916">
      <w:numFmt w:val="decimal"/>
      <w:lvlText w:val=""/>
      <w:lvlJc w:val="left"/>
    </w:lvl>
    <w:lvl w:ilvl="4" w:tplc="B7D60240">
      <w:numFmt w:val="decimal"/>
      <w:lvlText w:val=""/>
      <w:lvlJc w:val="left"/>
    </w:lvl>
    <w:lvl w:ilvl="5" w:tplc="A3381904">
      <w:numFmt w:val="decimal"/>
      <w:lvlText w:val=""/>
      <w:lvlJc w:val="left"/>
    </w:lvl>
    <w:lvl w:ilvl="6" w:tplc="14B2554C">
      <w:numFmt w:val="decimal"/>
      <w:lvlText w:val=""/>
      <w:lvlJc w:val="left"/>
    </w:lvl>
    <w:lvl w:ilvl="7" w:tplc="BC86EB7C">
      <w:numFmt w:val="decimal"/>
      <w:lvlText w:val=""/>
      <w:lvlJc w:val="left"/>
    </w:lvl>
    <w:lvl w:ilvl="8" w:tplc="A0E2A37C">
      <w:numFmt w:val="decimal"/>
      <w:lvlText w:val=""/>
      <w:lvlJc w:val="left"/>
    </w:lvl>
  </w:abstractNum>
  <w:abstractNum w:abstractNumId="6">
    <w:nsid w:val="00001547"/>
    <w:multiLevelType w:val="hybridMultilevel"/>
    <w:tmpl w:val="4D680FD0"/>
    <w:lvl w:ilvl="0" w:tplc="1AE65082">
      <w:start w:val="5"/>
      <w:numFmt w:val="decimal"/>
      <w:lvlText w:val="%1."/>
      <w:lvlJc w:val="left"/>
    </w:lvl>
    <w:lvl w:ilvl="1" w:tplc="ECBED3A4">
      <w:numFmt w:val="decimal"/>
      <w:lvlText w:val=""/>
      <w:lvlJc w:val="left"/>
    </w:lvl>
    <w:lvl w:ilvl="2" w:tplc="DC8432B8">
      <w:numFmt w:val="decimal"/>
      <w:lvlText w:val=""/>
      <w:lvlJc w:val="left"/>
    </w:lvl>
    <w:lvl w:ilvl="3" w:tplc="44A27768">
      <w:numFmt w:val="decimal"/>
      <w:lvlText w:val=""/>
      <w:lvlJc w:val="left"/>
    </w:lvl>
    <w:lvl w:ilvl="4" w:tplc="2ED888F2">
      <w:numFmt w:val="decimal"/>
      <w:lvlText w:val=""/>
      <w:lvlJc w:val="left"/>
    </w:lvl>
    <w:lvl w:ilvl="5" w:tplc="2E3E5756">
      <w:numFmt w:val="decimal"/>
      <w:lvlText w:val=""/>
      <w:lvlJc w:val="left"/>
    </w:lvl>
    <w:lvl w:ilvl="6" w:tplc="1B329134">
      <w:numFmt w:val="decimal"/>
      <w:lvlText w:val=""/>
      <w:lvlJc w:val="left"/>
    </w:lvl>
    <w:lvl w:ilvl="7" w:tplc="1354DC78">
      <w:numFmt w:val="decimal"/>
      <w:lvlText w:val=""/>
      <w:lvlJc w:val="left"/>
    </w:lvl>
    <w:lvl w:ilvl="8" w:tplc="8214CF44">
      <w:numFmt w:val="decimal"/>
      <w:lvlText w:val=""/>
      <w:lvlJc w:val="left"/>
    </w:lvl>
  </w:abstractNum>
  <w:abstractNum w:abstractNumId="7">
    <w:nsid w:val="00002D12"/>
    <w:multiLevelType w:val="hybridMultilevel"/>
    <w:tmpl w:val="8B001AC8"/>
    <w:lvl w:ilvl="0" w:tplc="D3CCC654">
      <w:start w:val="1"/>
      <w:numFmt w:val="bullet"/>
      <w:lvlText w:val="-"/>
      <w:lvlJc w:val="left"/>
    </w:lvl>
    <w:lvl w:ilvl="1" w:tplc="FBDE3576">
      <w:numFmt w:val="decimal"/>
      <w:lvlText w:val=""/>
      <w:lvlJc w:val="left"/>
    </w:lvl>
    <w:lvl w:ilvl="2" w:tplc="65CCD57E">
      <w:numFmt w:val="decimal"/>
      <w:lvlText w:val=""/>
      <w:lvlJc w:val="left"/>
    </w:lvl>
    <w:lvl w:ilvl="3" w:tplc="F7D8BCE0">
      <w:numFmt w:val="decimal"/>
      <w:lvlText w:val=""/>
      <w:lvlJc w:val="left"/>
    </w:lvl>
    <w:lvl w:ilvl="4" w:tplc="88B2BA08">
      <w:numFmt w:val="decimal"/>
      <w:lvlText w:val=""/>
      <w:lvlJc w:val="left"/>
    </w:lvl>
    <w:lvl w:ilvl="5" w:tplc="5CE885DA">
      <w:numFmt w:val="decimal"/>
      <w:lvlText w:val=""/>
      <w:lvlJc w:val="left"/>
    </w:lvl>
    <w:lvl w:ilvl="6" w:tplc="8EF0F0E8">
      <w:numFmt w:val="decimal"/>
      <w:lvlText w:val=""/>
      <w:lvlJc w:val="left"/>
    </w:lvl>
    <w:lvl w:ilvl="7" w:tplc="890E88E8">
      <w:numFmt w:val="decimal"/>
      <w:lvlText w:val=""/>
      <w:lvlJc w:val="left"/>
    </w:lvl>
    <w:lvl w:ilvl="8" w:tplc="926CB54E">
      <w:numFmt w:val="decimal"/>
      <w:lvlText w:val=""/>
      <w:lvlJc w:val="left"/>
    </w:lvl>
  </w:abstractNum>
  <w:abstractNum w:abstractNumId="8">
    <w:nsid w:val="0000305E"/>
    <w:multiLevelType w:val="hybridMultilevel"/>
    <w:tmpl w:val="6214EDB4"/>
    <w:lvl w:ilvl="0" w:tplc="BB1EE6B2">
      <w:start w:val="1"/>
      <w:numFmt w:val="decimal"/>
      <w:lvlText w:val="%1."/>
      <w:lvlJc w:val="left"/>
    </w:lvl>
    <w:lvl w:ilvl="1" w:tplc="D5384A8A">
      <w:numFmt w:val="decimal"/>
      <w:lvlText w:val=""/>
      <w:lvlJc w:val="left"/>
    </w:lvl>
    <w:lvl w:ilvl="2" w:tplc="1B7E1DFC">
      <w:numFmt w:val="decimal"/>
      <w:lvlText w:val=""/>
      <w:lvlJc w:val="left"/>
    </w:lvl>
    <w:lvl w:ilvl="3" w:tplc="92DA2AC4">
      <w:numFmt w:val="decimal"/>
      <w:lvlText w:val=""/>
      <w:lvlJc w:val="left"/>
    </w:lvl>
    <w:lvl w:ilvl="4" w:tplc="183052BA">
      <w:numFmt w:val="decimal"/>
      <w:lvlText w:val=""/>
      <w:lvlJc w:val="left"/>
    </w:lvl>
    <w:lvl w:ilvl="5" w:tplc="3B5CC14A">
      <w:numFmt w:val="decimal"/>
      <w:lvlText w:val=""/>
      <w:lvlJc w:val="left"/>
    </w:lvl>
    <w:lvl w:ilvl="6" w:tplc="D12875D4">
      <w:numFmt w:val="decimal"/>
      <w:lvlText w:val=""/>
      <w:lvlJc w:val="left"/>
    </w:lvl>
    <w:lvl w:ilvl="7" w:tplc="BD4C838A">
      <w:numFmt w:val="decimal"/>
      <w:lvlText w:val=""/>
      <w:lvlJc w:val="left"/>
    </w:lvl>
    <w:lvl w:ilvl="8" w:tplc="A578642E">
      <w:numFmt w:val="decimal"/>
      <w:lvlText w:val=""/>
      <w:lvlJc w:val="left"/>
    </w:lvl>
  </w:abstractNum>
  <w:abstractNum w:abstractNumId="9">
    <w:nsid w:val="0000390C"/>
    <w:multiLevelType w:val="hybridMultilevel"/>
    <w:tmpl w:val="7FE28264"/>
    <w:lvl w:ilvl="0" w:tplc="B2C02680">
      <w:start w:val="1"/>
      <w:numFmt w:val="bullet"/>
      <w:lvlText w:val="-"/>
      <w:lvlJc w:val="left"/>
    </w:lvl>
    <w:lvl w:ilvl="1" w:tplc="6ED2D7A8">
      <w:start w:val="1"/>
      <w:numFmt w:val="bullet"/>
      <w:lvlText w:val="С"/>
      <w:lvlJc w:val="left"/>
    </w:lvl>
    <w:lvl w:ilvl="2" w:tplc="C9E60360">
      <w:numFmt w:val="decimal"/>
      <w:lvlText w:val=""/>
      <w:lvlJc w:val="left"/>
    </w:lvl>
    <w:lvl w:ilvl="3" w:tplc="CA6A0382">
      <w:numFmt w:val="decimal"/>
      <w:lvlText w:val=""/>
      <w:lvlJc w:val="left"/>
    </w:lvl>
    <w:lvl w:ilvl="4" w:tplc="D312F6D2">
      <w:numFmt w:val="decimal"/>
      <w:lvlText w:val=""/>
      <w:lvlJc w:val="left"/>
    </w:lvl>
    <w:lvl w:ilvl="5" w:tplc="9656D136">
      <w:numFmt w:val="decimal"/>
      <w:lvlText w:val=""/>
      <w:lvlJc w:val="left"/>
    </w:lvl>
    <w:lvl w:ilvl="6" w:tplc="B0A67A72">
      <w:numFmt w:val="decimal"/>
      <w:lvlText w:val=""/>
      <w:lvlJc w:val="left"/>
    </w:lvl>
    <w:lvl w:ilvl="7" w:tplc="D5603EDA">
      <w:numFmt w:val="decimal"/>
      <w:lvlText w:val=""/>
      <w:lvlJc w:val="left"/>
    </w:lvl>
    <w:lvl w:ilvl="8" w:tplc="932C6EB4">
      <w:numFmt w:val="decimal"/>
      <w:lvlText w:val=""/>
      <w:lvlJc w:val="left"/>
    </w:lvl>
  </w:abstractNum>
  <w:abstractNum w:abstractNumId="10">
    <w:nsid w:val="000039B3"/>
    <w:multiLevelType w:val="hybridMultilevel"/>
    <w:tmpl w:val="44584C1C"/>
    <w:lvl w:ilvl="0" w:tplc="5EB6E1C4">
      <w:start w:val="1"/>
      <w:numFmt w:val="bullet"/>
      <w:lvlText w:val=" "/>
      <w:lvlJc w:val="left"/>
    </w:lvl>
    <w:lvl w:ilvl="1" w:tplc="9A261380">
      <w:numFmt w:val="decimal"/>
      <w:lvlText w:val=""/>
      <w:lvlJc w:val="left"/>
    </w:lvl>
    <w:lvl w:ilvl="2" w:tplc="80860EAA">
      <w:numFmt w:val="decimal"/>
      <w:lvlText w:val=""/>
      <w:lvlJc w:val="left"/>
    </w:lvl>
    <w:lvl w:ilvl="3" w:tplc="DE4A4A70">
      <w:numFmt w:val="decimal"/>
      <w:lvlText w:val=""/>
      <w:lvlJc w:val="left"/>
    </w:lvl>
    <w:lvl w:ilvl="4" w:tplc="FA5897B4">
      <w:numFmt w:val="decimal"/>
      <w:lvlText w:val=""/>
      <w:lvlJc w:val="left"/>
    </w:lvl>
    <w:lvl w:ilvl="5" w:tplc="68EA453E">
      <w:numFmt w:val="decimal"/>
      <w:lvlText w:val=""/>
      <w:lvlJc w:val="left"/>
    </w:lvl>
    <w:lvl w:ilvl="6" w:tplc="DF8A38D2">
      <w:numFmt w:val="decimal"/>
      <w:lvlText w:val=""/>
      <w:lvlJc w:val="left"/>
    </w:lvl>
    <w:lvl w:ilvl="7" w:tplc="60A02E10">
      <w:numFmt w:val="decimal"/>
      <w:lvlText w:val=""/>
      <w:lvlJc w:val="left"/>
    </w:lvl>
    <w:lvl w:ilvl="8" w:tplc="60EEFFC4">
      <w:numFmt w:val="decimal"/>
      <w:lvlText w:val=""/>
      <w:lvlJc w:val="left"/>
    </w:lvl>
  </w:abstractNum>
  <w:abstractNum w:abstractNumId="11">
    <w:nsid w:val="0000440D"/>
    <w:multiLevelType w:val="hybridMultilevel"/>
    <w:tmpl w:val="97C83B82"/>
    <w:lvl w:ilvl="0" w:tplc="337222A6">
      <w:start w:val="1"/>
      <w:numFmt w:val="decimal"/>
      <w:lvlText w:val="%1."/>
      <w:lvlJc w:val="left"/>
    </w:lvl>
    <w:lvl w:ilvl="1" w:tplc="B756F2F2">
      <w:numFmt w:val="decimal"/>
      <w:lvlText w:val=""/>
      <w:lvlJc w:val="left"/>
    </w:lvl>
    <w:lvl w:ilvl="2" w:tplc="DAC8C962">
      <w:numFmt w:val="decimal"/>
      <w:lvlText w:val=""/>
      <w:lvlJc w:val="left"/>
    </w:lvl>
    <w:lvl w:ilvl="3" w:tplc="2862A31E">
      <w:numFmt w:val="decimal"/>
      <w:lvlText w:val=""/>
      <w:lvlJc w:val="left"/>
    </w:lvl>
    <w:lvl w:ilvl="4" w:tplc="4662A624">
      <w:numFmt w:val="decimal"/>
      <w:lvlText w:val=""/>
      <w:lvlJc w:val="left"/>
    </w:lvl>
    <w:lvl w:ilvl="5" w:tplc="337A5AE0">
      <w:numFmt w:val="decimal"/>
      <w:lvlText w:val=""/>
      <w:lvlJc w:val="left"/>
    </w:lvl>
    <w:lvl w:ilvl="6" w:tplc="9DEAC1C0">
      <w:numFmt w:val="decimal"/>
      <w:lvlText w:val=""/>
      <w:lvlJc w:val="left"/>
    </w:lvl>
    <w:lvl w:ilvl="7" w:tplc="537C0C4E">
      <w:numFmt w:val="decimal"/>
      <w:lvlText w:val=""/>
      <w:lvlJc w:val="left"/>
    </w:lvl>
    <w:lvl w:ilvl="8" w:tplc="89BEE74E">
      <w:numFmt w:val="decimal"/>
      <w:lvlText w:val=""/>
      <w:lvlJc w:val="left"/>
    </w:lvl>
  </w:abstractNum>
  <w:abstractNum w:abstractNumId="12">
    <w:nsid w:val="0000491C"/>
    <w:multiLevelType w:val="hybridMultilevel"/>
    <w:tmpl w:val="26CA5A46"/>
    <w:lvl w:ilvl="0" w:tplc="9E0A4FBA">
      <w:start w:val="2"/>
      <w:numFmt w:val="decimal"/>
      <w:lvlText w:val="%1."/>
      <w:lvlJc w:val="left"/>
    </w:lvl>
    <w:lvl w:ilvl="1" w:tplc="EABCDEF6">
      <w:numFmt w:val="decimal"/>
      <w:lvlText w:val=""/>
      <w:lvlJc w:val="left"/>
    </w:lvl>
    <w:lvl w:ilvl="2" w:tplc="2430B8BE">
      <w:numFmt w:val="decimal"/>
      <w:lvlText w:val=""/>
      <w:lvlJc w:val="left"/>
    </w:lvl>
    <w:lvl w:ilvl="3" w:tplc="04F6A126">
      <w:numFmt w:val="decimal"/>
      <w:lvlText w:val=""/>
      <w:lvlJc w:val="left"/>
    </w:lvl>
    <w:lvl w:ilvl="4" w:tplc="B5BA3296">
      <w:numFmt w:val="decimal"/>
      <w:lvlText w:val=""/>
      <w:lvlJc w:val="left"/>
    </w:lvl>
    <w:lvl w:ilvl="5" w:tplc="07BE57D6">
      <w:numFmt w:val="decimal"/>
      <w:lvlText w:val=""/>
      <w:lvlJc w:val="left"/>
    </w:lvl>
    <w:lvl w:ilvl="6" w:tplc="160E6A00">
      <w:numFmt w:val="decimal"/>
      <w:lvlText w:val=""/>
      <w:lvlJc w:val="left"/>
    </w:lvl>
    <w:lvl w:ilvl="7" w:tplc="09D4875A">
      <w:numFmt w:val="decimal"/>
      <w:lvlText w:val=""/>
      <w:lvlJc w:val="left"/>
    </w:lvl>
    <w:lvl w:ilvl="8" w:tplc="13FAB470">
      <w:numFmt w:val="decimal"/>
      <w:lvlText w:val=""/>
      <w:lvlJc w:val="left"/>
    </w:lvl>
  </w:abstractNum>
  <w:abstractNum w:abstractNumId="13">
    <w:nsid w:val="00004D06"/>
    <w:multiLevelType w:val="hybridMultilevel"/>
    <w:tmpl w:val="A9E6893A"/>
    <w:lvl w:ilvl="0" w:tplc="072A59D6">
      <w:start w:val="1"/>
      <w:numFmt w:val="bullet"/>
      <w:lvlText w:val="А.А."/>
      <w:lvlJc w:val="left"/>
    </w:lvl>
    <w:lvl w:ilvl="1" w:tplc="F91667A6">
      <w:start w:val="1"/>
      <w:numFmt w:val="decimal"/>
      <w:lvlText w:val="%2."/>
      <w:lvlJc w:val="left"/>
    </w:lvl>
    <w:lvl w:ilvl="2" w:tplc="CE701544">
      <w:numFmt w:val="decimal"/>
      <w:lvlText w:val=""/>
      <w:lvlJc w:val="left"/>
    </w:lvl>
    <w:lvl w:ilvl="3" w:tplc="228CB114">
      <w:numFmt w:val="decimal"/>
      <w:lvlText w:val=""/>
      <w:lvlJc w:val="left"/>
    </w:lvl>
    <w:lvl w:ilvl="4" w:tplc="C932408A">
      <w:numFmt w:val="decimal"/>
      <w:lvlText w:val=""/>
      <w:lvlJc w:val="left"/>
    </w:lvl>
    <w:lvl w:ilvl="5" w:tplc="59A68C30">
      <w:numFmt w:val="decimal"/>
      <w:lvlText w:val=""/>
      <w:lvlJc w:val="left"/>
    </w:lvl>
    <w:lvl w:ilvl="6" w:tplc="8FE6ECE2">
      <w:numFmt w:val="decimal"/>
      <w:lvlText w:val=""/>
      <w:lvlJc w:val="left"/>
    </w:lvl>
    <w:lvl w:ilvl="7" w:tplc="44CCA89A">
      <w:numFmt w:val="decimal"/>
      <w:lvlText w:val=""/>
      <w:lvlJc w:val="left"/>
    </w:lvl>
    <w:lvl w:ilvl="8" w:tplc="A73AF910">
      <w:numFmt w:val="decimal"/>
      <w:lvlText w:val=""/>
      <w:lvlJc w:val="left"/>
    </w:lvl>
  </w:abstractNum>
  <w:abstractNum w:abstractNumId="14">
    <w:nsid w:val="00004DB7"/>
    <w:multiLevelType w:val="hybridMultilevel"/>
    <w:tmpl w:val="68DAE4D8"/>
    <w:lvl w:ilvl="0" w:tplc="E2F8DFB0">
      <w:start w:val="1"/>
      <w:numFmt w:val="bullet"/>
      <w:lvlText w:val="А.А."/>
      <w:lvlJc w:val="left"/>
    </w:lvl>
    <w:lvl w:ilvl="1" w:tplc="221AA578">
      <w:start w:val="3"/>
      <w:numFmt w:val="decimal"/>
      <w:lvlText w:val="%2."/>
      <w:lvlJc w:val="left"/>
    </w:lvl>
    <w:lvl w:ilvl="2" w:tplc="5658D970">
      <w:numFmt w:val="decimal"/>
      <w:lvlText w:val=""/>
      <w:lvlJc w:val="left"/>
    </w:lvl>
    <w:lvl w:ilvl="3" w:tplc="1F2422BE">
      <w:numFmt w:val="decimal"/>
      <w:lvlText w:val=""/>
      <w:lvlJc w:val="left"/>
    </w:lvl>
    <w:lvl w:ilvl="4" w:tplc="40685B3A">
      <w:numFmt w:val="decimal"/>
      <w:lvlText w:val=""/>
      <w:lvlJc w:val="left"/>
    </w:lvl>
    <w:lvl w:ilvl="5" w:tplc="5AACF322">
      <w:numFmt w:val="decimal"/>
      <w:lvlText w:val=""/>
      <w:lvlJc w:val="left"/>
    </w:lvl>
    <w:lvl w:ilvl="6" w:tplc="F4BC59C0">
      <w:numFmt w:val="decimal"/>
      <w:lvlText w:val=""/>
      <w:lvlJc w:val="left"/>
    </w:lvl>
    <w:lvl w:ilvl="7" w:tplc="80C20CF6">
      <w:numFmt w:val="decimal"/>
      <w:lvlText w:val=""/>
      <w:lvlJc w:val="left"/>
    </w:lvl>
    <w:lvl w:ilvl="8" w:tplc="AAA27A04">
      <w:numFmt w:val="decimal"/>
      <w:lvlText w:val=""/>
      <w:lvlJc w:val="left"/>
    </w:lvl>
  </w:abstractNum>
  <w:abstractNum w:abstractNumId="15">
    <w:nsid w:val="00004DC8"/>
    <w:multiLevelType w:val="hybridMultilevel"/>
    <w:tmpl w:val="839ECC94"/>
    <w:lvl w:ilvl="0" w:tplc="085E4FE6">
      <w:start w:val="1"/>
      <w:numFmt w:val="bullet"/>
      <w:lvlText w:val="-"/>
      <w:lvlJc w:val="left"/>
    </w:lvl>
    <w:lvl w:ilvl="1" w:tplc="92927308">
      <w:numFmt w:val="decimal"/>
      <w:lvlText w:val=""/>
      <w:lvlJc w:val="left"/>
    </w:lvl>
    <w:lvl w:ilvl="2" w:tplc="9A60D4C8">
      <w:numFmt w:val="decimal"/>
      <w:lvlText w:val=""/>
      <w:lvlJc w:val="left"/>
    </w:lvl>
    <w:lvl w:ilvl="3" w:tplc="94AAD82A">
      <w:numFmt w:val="decimal"/>
      <w:lvlText w:val=""/>
      <w:lvlJc w:val="left"/>
    </w:lvl>
    <w:lvl w:ilvl="4" w:tplc="7A7A0C36">
      <w:numFmt w:val="decimal"/>
      <w:lvlText w:val=""/>
      <w:lvlJc w:val="left"/>
    </w:lvl>
    <w:lvl w:ilvl="5" w:tplc="F5EE5CC8">
      <w:numFmt w:val="decimal"/>
      <w:lvlText w:val=""/>
      <w:lvlJc w:val="left"/>
    </w:lvl>
    <w:lvl w:ilvl="6" w:tplc="F190DE9A">
      <w:numFmt w:val="decimal"/>
      <w:lvlText w:val=""/>
      <w:lvlJc w:val="left"/>
    </w:lvl>
    <w:lvl w:ilvl="7" w:tplc="3FA88564">
      <w:numFmt w:val="decimal"/>
      <w:lvlText w:val=""/>
      <w:lvlJc w:val="left"/>
    </w:lvl>
    <w:lvl w:ilvl="8" w:tplc="C0A27E4E">
      <w:numFmt w:val="decimal"/>
      <w:lvlText w:val=""/>
      <w:lvlJc w:val="left"/>
    </w:lvl>
  </w:abstractNum>
  <w:abstractNum w:abstractNumId="16">
    <w:nsid w:val="000054DE"/>
    <w:multiLevelType w:val="hybridMultilevel"/>
    <w:tmpl w:val="04988D8E"/>
    <w:lvl w:ilvl="0" w:tplc="EE20CD8A">
      <w:start w:val="1"/>
      <w:numFmt w:val="bullet"/>
      <w:lvlText w:val=" "/>
      <w:lvlJc w:val="left"/>
    </w:lvl>
    <w:lvl w:ilvl="1" w:tplc="BBF06AE8">
      <w:numFmt w:val="decimal"/>
      <w:lvlText w:val=""/>
      <w:lvlJc w:val="left"/>
    </w:lvl>
    <w:lvl w:ilvl="2" w:tplc="E2569380">
      <w:numFmt w:val="decimal"/>
      <w:lvlText w:val=""/>
      <w:lvlJc w:val="left"/>
    </w:lvl>
    <w:lvl w:ilvl="3" w:tplc="15500FF2">
      <w:numFmt w:val="decimal"/>
      <w:lvlText w:val=""/>
      <w:lvlJc w:val="left"/>
    </w:lvl>
    <w:lvl w:ilvl="4" w:tplc="39E697C0">
      <w:numFmt w:val="decimal"/>
      <w:lvlText w:val=""/>
      <w:lvlJc w:val="left"/>
    </w:lvl>
    <w:lvl w:ilvl="5" w:tplc="2EF6FAAE">
      <w:numFmt w:val="decimal"/>
      <w:lvlText w:val=""/>
      <w:lvlJc w:val="left"/>
    </w:lvl>
    <w:lvl w:ilvl="6" w:tplc="A012653A">
      <w:numFmt w:val="decimal"/>
      <w:lvlText w:val=""/>
      <w:lvlJc w:val="left"/>
    </w:lvl>
    <w:lvl w:ilvl="7" w:tplc="BA12E0A6">
      <w:numFmt w:val="decimal"/>
      <w:lvlText w:val=""/>
      <w:lvlJc w:val="left"/>
    </w:lvl>
    <w:lvl w:ilvl="8" w:tplc="CABE7C20">
      <w:numFmt w:val="decimal"/>
      <w:lvlText w:val=""/>
      <w:lvlJc w:val="left"/>
    </w:lvl>
  </w:abstractNum>
  <w:abstractNum w:abstractNumId="17">
    <w:nsid w:val="00007E87"/>
    <w:multiLevelType w:val="hybridMultilevel"/>
    <w:tmpl w:val="401CD97E"/>
    <w:lvl w:ilvl="0" w:tplc="740690FE">
      <w:start w:val="1"/>
      <w:numFmt w:val="decimal"/>
      <w:lvlText w:val="%1."/>
      <w:lvlJc w:val="left"/>
    </w:lvl>
    <w:lvl w:ilvl="1" w:tplc="CA7A3B30">
      <w:numFmt w:val="decimal"/>
      <w:lvlText w:val=""/>
      <w:lvlJc w:val="left"/>
    </w:lvl>
    <w:lvl w:ilvl="2" w:tplc="FF702E1E">
      <w:numFmt w:val="decimal"/>
      <w:lvlText w:val=""/>
      <w:lvlJc w:val="left"/>
    </w:lvl>
    <w:lvl w:ilvl="3" w:tplc="7DD6194A">
      <w:numFmt w:val="decimal"/>
      <w:lvlText w:val=""/>
      <w:lvlJc w:val="left"/>
    </w:lvl>
    <w:lvl w:ilvl="4" w:tplc="A62678E2">
      <w:numFmt w:val="decimal"/>
      <w:lvlText w:val=""/>
      <w:lvlJc w:val="left"/>
    </w:lvl>
    <w:lvl w:ilvl="5" w:tplc="D62A92AC">
      <w:numFmt w:val="decimal"/>
      <w:lvlText w:val=""/>
      <w:lvlJc w:val="left"/>
    </w:lvl>
    <w:lvl w:ilvl="6" w:tplc="4CFE39DE">
      <w:numFmt w:val="decimal"/>
      <w:lvlText w:val=""/>
      <w:lvlJc w:val="left"/>
    </w:lvl>
    <w:lvl w:ilvl="7" w:tplc="7A884080">
      <w:numFmt w:val="decimal"/>
      <w:lvlText w:val=""/>
      <w:lvlJc w:val="left"/>
    </w:lvl>
    <w:lvl w:ilvl="8" w:tplc="FF040BAE">
      <w:numFmt w:val="decimal"/>
      <w:lvlText w:val=""/>
      <w:lvlJc w:val="left"/>
    </w:lvl>
  </w:abstractNum>
  <w:abstractNum w:abstractNumId="18">
    <w:nsid w:val="1E4867D4"/>
    <w:multiLevelType w:val="hybridMultilevel"/>
    <w:tmpl w:val="DECA9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E4CCF"/>
    <w:rsid w:val="000F45C7"/>
    <w:rsid w:val="00210905"/>
    <w:rsid w:val="0024792F"/>
    <w:rsid w:val="00287899"/>
    <w:rsid w:val="00314C7E"/>
    <w:rsid w:val="00323D8B"/>
    <w:rsid w:val="00370379"/>
    <w:rsid w:val="003A24DC"/>
    <w:rsid w:val="003B17D9"/>
    <w:rsid w:val="004509D5"/>
    <w:rsid w:val="004556DF"/>
    <w:rsid w:val="00491D19"/>
    <w:rsid w:val="00493201"/>
    <w:rsid w:val="0052000A"/>
    <w:rsid w:val="00583E18"/>
    <w:rsid w:val="005C561F"/>
    <w:rsid w:val="005F63B9"/>
    <w:rsid w:val="006151E9"/>
    <w:rsid w:val="00615A01"/>
    <w:rsid w:val="006C5580"/>
    <w:rsid w:val="00710817"/>
    <w:rsid w:val="007757D4"/>
    <w:rsid w:val="0085469B"/>
    <w:rsid w:val="00867490"/>
    <w:rsid w:val="00884333"/>
    <w:rsid w:val="00922291"/>
    <w:rsid w:val="00952108"/>
    <w:rsid w:val="00973858"/>
    <w:rsid w:val="009D1831"/>
    <w:rsid w:val="009F068D"/>
    <w:rsid w:val="00A02621"/>
    <w:rsid w:val="00AB036A"/>
    <w:rsid w:val="00AD2DED"/>
    <w:rsid w:val="00B110B0"/>
    <w:rsid w:val="00B765C1"/>
    <w:rsid w:val="00BC42A4"/>
    <w:rsid w:val="00BC513E"/>
    <w:rsid w:val="00BD6274"/>
    <w:rsid w:val="00C23F63"/>
    <w:rsid w:val="00C662F2"/>
    <w:rsid w:val="00C72060"/>
    <w:rsid w:val="00CC0273"/>
    <w:rsid w:val="00CC169A"/>
    <w:rsid w:val="00D129A2"/>
    <w:rsid w:val="00D162BE"/>
    <w:rsid w:val="00D60AFB"/>
    <w:rsid w:val="00D870C9"/>
    <w:rsid w:val="00DC7A7E"/>
    <w:rsid w:val="00DE4CCF"/>
    <w:rsid w:val="00DF42F9"/>
    <w:rsid w:val="00E23EA3"/>
    <w:rsid w:val="00E243B8"/>
    <w:rsid w:val="00E32996"/>
    <w:rsid w:val="00E74E4E"/>
    <w:rsid w:val="00EF38BB"/>
    <w:rsid w:val="00EF5B60"/>
    <w:rsid w:val="00F078B1"/>
    <w:rsid w:val="00F2293F"/>
    <w:rsid w:val="00F519CE"/>
    <w:rsid w:val="00F56CC4"/>
    <w:rsid w:val="00F609E1"/>
    <w:rsid w:val="00F70E1C"/>
    <w:rsid w:val="00FA443F"/>
    <w:rsid w:val="00FC4607"/>
    <w:rsid w:val="00FC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ED"/>
  </w:style>
  <w:style w:type="paragraph" w:styleId="1">
    <w:name w:val="heading 1"/>
    <w:basedOn w:val="a"/>
    <w:next w:val="a"/>
    <w:link w:val="10"/>
    <w:uiPriority w:val="9"/>
    <w:qFormat/>
    <w:rsid w:val="00F51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qFormat/>
    <w:rsid w:val="00E243B8"/>
    <w:pPr>
      <w:keepNext/>
      <w:jc w:val="center"/>
      <w:outlineLvl w:val="6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E243B8"/>
    <w:rPr>
      <w:rFonts w:eastAsia="Calibri"/>
      <w:b/>
      <w:bCs/>
      <w:sz w:val="24"/>
      <w:szCs w:val="24"/>
    </w:rPr>
  </w:style>
  <w:style w:type="character" w:customStyle="1" w:styleId="s10">
    <w:name w:val="s_10"/>
    <w:rsid w:val="00E243B8"/>
  </w:style>
  <w:style w:type="paragraph" w:styleId="a4">
    <w:name w:val="Balloon Text"/>
    <w:basedOn w:val="a"/>
    <w:link w:val="a5"/>
    <w:uiPriority w:val="99"/>
    <w:semiHidden/>
    <w:unhideWhenUsed/>
    <w:rsid w:val="00E24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1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110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C72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0AFB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D60AFB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60AF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60AFB"/>
    <w:pPr>
      <w:spacing w:after="100"/>
      <w:ind w:left="220"/>
    </w:pPr>
  </w:style>
  <w:style w:type="character" w:customStyle="1" w:styleId="100">
    <w:name w:val="Основной текст (10)_"/>
    <w:link w:val="101"/>
    <w:uiPriority w:val="99"/>
    <w:locked/>
    <w:rsid w:val="00922291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2291"/>
    <w:pPr>
      <w:shd w:val="clear" w:color="auto" w:fill="FFFFFF"/>
      <w:spacing w:before="360" w:after="360" w:line="240" w:lineRule="atLeast"/>
    </w:pPr>
    <w:rPr>
      <w:shd w:val="clear" w:color="auto" w:fill="FFFFFF"/>
    </w:rPr>
  </w:style>
  <w:style w:type="paragraph" w:customStyle="1" w:styleId="ConsPlusNormal">
    <w:name w:val="ConsPlusNormal"/>
    <w:uiPriority w:val="99"/>
    <w:rsid w:val="00A0262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32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qFormat/>
    <w:rsid w:val="00E243B8"/>
    <w:pPr>
      <w:keepNext/>
      <w:jc w:val="center"/>
      <w:outlineLvl w:val="6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E243B8"/>
    <w:rPr>
      <w:rFonts w:eastAsia="Calibri"/>
      <w:b/>
      <w:bCs/>
      <w:sz w:val="24"/>
      <w:szCs w:val="24"/>
    </w:rPr>
  </w:style>
  <w:style w:type="character" w:customStyle="1" w:styleId="s10">
    <w:name w:val="s_10"/>
    <w:rsid w:val="00E243B8"/>
  </w:style>
  <w:style w:type="paragraph" w:styleId="a4">
    <w:name w:val="Balloon Text"/>
    <w:basedOn w:val="a"/>
    <w:link w:val="a5"/>
    <w:uiPriority w:val="99"/>
    <w:semiHidden/>
    <w:unhideWhenUsed/>
    <w:rsid w:val="00E243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1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110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C72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0AFB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D60AFB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60AF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60AFB"/>
    <w:pPr>
      <w:spacing w:after="100"/>
      <w:ind w:left="220"/>
    </w:pPr>
  </w:style>
  <w:style w:type="character" w:customStyle="1" w:styleId="100">
    <w:name w:val="Основной текст (10)_"/>
    <w:link w:val="101"/>
    <w:uiPriority w:val="99"/>
    <w:locked/>
    <w:rsid w:val="00922291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2291"/>
    <w:pPr>
      <w:shd w:val="clear" w:color="auto" w:fill="FFFFFF"/>
      <w:spacing w:before="360" w:after="360" w:line="240" w:lineRule="atLeast"/>
    </w:pPr>
    <w:rPr>
      <w:shd w:val="clear" w:color="auto" w:fill="FFFFFF"/>
    </w:rPr>
  </w:style>
  <w:style w:type="paragraph" w:customStyle="1" w:styleId="ConsPlusNormal">
    <w:name w:val="ConsPlusNormal"/>
    <w:uiPriority w:val="99"/>
    <w:rsid w:val="00A0262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329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tbaz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vsegost.com/" TargetMode="Externa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agroserv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FC36-0FC7-412B-9741-2EA04736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16</Pages>
  <Words>4563</Words>
  <Characters>26013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35</cp:revision>
  <cp:lastPrinted>2023-05-29T01:04:00Z</cp:lastPrinted>
  <dcterms:created xsi:type="dcterms:W3CDTF">2020-02-20T07:23:00Z</dcterms:created>
  <dcterms:modified xsi:type="dcterms:W3CDTF">2023-05-29T01:05:00Z</dcterms:modified>
</cp:coreProperties>
</file>